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8DAEC" w14:textId="77777777" w:rsidR="008738E3" w:rsidRDefault="00EA7EB9" w:rsidP="008738E3">
      <w:pPr>
        <w:jc w:val="center"/>
      </w:pPr>
      <w:r w:rsidRPr="001A1FF3">
        <w:rPr>
          <w:rFonts w:ascii="Arial" w:hAnsi="Arial" w:cs="Arial"/>
          <w:noProof/>
          <w:sz w:val="22"/>
          <w:szCs w:val="22"/>
          <w:lang w:val="nl-BE" w:eastAsia="nl-BE"/>
        </w:rPr>
        <w:drawing>
          <wp:inline distT="0" distB="0" distL="0" distR="0" wp14:anchorId="02C0AC19" wp14:editId="3496E69E">
            <wp:extent cx="3714115" cy="1456055"/>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566059" name="Picture 6"/>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14115" cy="1456055"/>
                    </a:xfrm>
                    <a:prstGeom prst="rect">
                      <a:avLst/>
                    </a:prstGeom>
                    <a:noFill/>
                  </pic:spPr>
                </pic:pic>
              </a:graphicData>
            </a:graphic>
          </wp:inline>
        </w:drawing>
      </w:r>
    </w:p>
    <w:p w14:paraId="2F6383CD" w14:textId="77777777" w:rsidR="008738E3" w:rsidRDefault="008738E3" w:rsidP="008738E3"/>
    <w:p w14:paraId="17C410E3" w14:textId="77777777" w:rsidR="008738E3" w:rsidRDefault="008738E3" w:rsidP="008738E3"/>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4848E2" w14:paraId="59AF5EB4"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57C89DE5" w14:textId="77777777" w:rsidR="008738E3" w:rsidRPr="001E5E32" w:rsidRDefault="00EA7EB9" w:rsidP="003647DC">
            <w:pPr>
              <w:snapToGrid w:val="0"/>
              <w:rPr>
                <w:rFonts w:ascii="Arial" w:hAnsi="Arial" w:cs="Arial"/>
                <w:b/>
                <w:szCs w:val="24"/>
                <w:lang w:val="fr-BE"/>
              </w:rPr>
            </w:pPr>
            <w:r w:rsidRPr="001E5E32">
              <w:rPr>
                <w:noProof/>
                <w:szCs w:val="24"/>
              </w:rPr>
              <mc:AlternateContent>
                <mc:Choice Requires="wps">
                  <w:drawing>
                    <wp:anchor distT="0" distB="0" distL="114935" distR="114935" simplePos="0" relativeHeight="251658240" behindDoc="0" locked="0" layoutInCell="1" allowOverlap="1" wp14:anchorId="1C1A0356" wp14:editId="2CFEACBF">
                      <wp:simplePos x="0" y="0"/>
                      <wp:positionH relativeFrom="column">
                        <wp:posOffset>5715000</wp:posOffset>
                      </wp:positionH>
                      <wp:positionV relativeFrom="paragraph">
                        <wp:posOffset>8915400</wp:posOffset>
                      </wp:positionV>
                      <wp:extent cx="456565" cy="227965"/>
                      <wp:effectExtent l="1905" t="1905"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64D8F" w14:textId="77777777" w:rsidR="003647DC" w:rsidRDefault="003647DC" w:rsidP="008738E3"/>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C1A0356" id="_x0000_t202" coordsize="21600,21600" o:spt="202" path="m,l,21600r21600,l21600,xe">
                      <v:stroke joinstyle="miter"/>
                      <v:path gradientshapeok="t" o:connecttype="rect"/>
                    </v:shapetype>
                    <v:shape id="Zone de texte 3" o:spid="_x0000_s1026" type="#_x0000_t202" style="position:absolute;margin-left:450pt;margin-top:702pt;width:35.95pt;height:17.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" stroked="f">
                      <v:textbox inset="0,0,0,0">
                        <w:txbxContent>
                          <w:p w14:paraId="52A64D8F" w14:textId="77777777" w:rsidR="003647DC" w:rsidRDefault="003647DC" w:rsidP="008738E3"/>
                        </w:txbxContent>
                      </v:textbox>
                    </v:shape>
                  </w:pict>
                </mc:Fallback>
              </mc:AlternateContent>
            </w:r>
          </w:p>
          <w:p w14:paraId="465E3455" w14:textId="77777777" w:rsidR="008738E3" w:rsidRPr="001E5E32" w:rsidRDefault="008738E3" w:rsidP="003647DC">
            <w:pPr>
              <w:rPr>
                <w:rFonts w:ascii="Arial" w:hAnsi="Arial" w:cs="Arial"/>
                <w:szCs w:val="24"/>
              </w:rPr>
            </w:pPr>
          </w:p>
          <w:p w14:paraId="270A6810" w14:textId="77777777" w:rsidR="008738E3" w:rsidRPr="001E5E32" w:rsidRDefault="00EA7EB9" w:rsidP="003647DC">
            <w:pPr>
              <w:rPr>
                <w:rFonts w:ascii="Arial" w:hAnsi="Arial" w:cs="Arial"/>
                <w:szCs w:val="24"/>
              </w:rPr>
            </w:pPr>
            <w:r>
              <w:rPr>
                <w:rFonts w:ascii="Arial" w:eastAsia="Arial" w:hAnsi="Arial" w:cs="Arial"/>
                <w:szCs w:val="24"/>
                <w:bdr w:val="nil"/>
                <w:lang w:val="nl-NL"/>
              </w:rPr>
              <w:t>Naam van het OCMW:</w:t>
            </w:r>
          </w:p>
          <w:p w14:paraId="5546F6B7" w14:textId="77777777" w:rsidR="008738E3" w:rsidRPr="001E5E32" w:rsidRDefault="008738E3" w:rsidP="003647DC">
            <w:pPr>
              <w:rPr>
                <w:rFonts w:ascii="Arial" w:hAnsi="Arial" w:cs="Arial"/>
                <w:szCs w:val="24"/>
              </w:rPr>
            </w:pPr>
          </w:p>
          <w:p w14:paraId="1E73C092" w14:textId="77777777" w:rsidR="008738E3" w:rsidRPr="001E5E32" w:rsidRDefault="008738E3" w:rsidP="003647DC">
            <w:pPr>
              <w:rPr>
                <w:rFonts w:ascii="Arial" w:hAnsi="Arial" w:cs="Arial"/>
                <w:szCs w:val="24"/>
              </w:rPr>
            </w:pPr>
          </w:p>
        </w:tc>
      </w:tr>
    </w:tbl>
    <w:p w14:paraId="37D10C0A" w14:textId="77777777" w:rsidR="008738E3" w:rsidRDefault="008738E3" w:rsidP="008738E3">
      <w:pPr>
        <w:tabs>
          <w:tab w:val="right" w:leader="hyphen" w:pos="8505"/>
        </w:tabs>
        <w:jc w:val="both"/>
      </w:pPr>
    </w:p>
    <w:p w14:paraId="69C79DA4" w14:textId="77777777" w:rsidR="008738E3" w:rsidRDefault="008738E3" w:rsidP="008738E3">
      <w:pPr>
        <w:rPr>
          <w:rFonts w:ascii="Arial" w:hAnsi="Arial" w:cs="Arial"/>
          <w:b/>
          <w:sz w:val="32"/>
          <w:szCs w:val="32"/>
        </w:rPr>
      </w:pPr>
    </w:p>
    <w:p w14:paraId="29F79DC2" w14:textId="77777777" w:rsidR="008738E3" w:rsidRDefault="008738E3" w:rsidP="008738E3">
      <w:pPr>
        <w:rPr>
          <w:rFonts w:ascii="Arial" w:hAnsi="Arial" w:cs="Arial"/>
          <w:b/>
          <w:sz w:val="32"/>
          <w:szCs w:val="32"/>
        </w:rPr>
      </w:pPr>
    </w:p>
    <w:p w14:paraId="1B6BD4A6" w14:textId="77777777" w:rsidR="008738E3" w:rsidRDefault="008738E3" w:rsidP="008738E3">
      <w:pPr>
        <w:rPr>
          <w:rFonts w:ascii="Arial" w:hAnsi="Arial" w:cs="Arial"/>
          <w:b/>
          <w:sz w:val="32"/>
          <w:szCs w:val="32"/>
        </w:rPr>
      </w:pPr>
    </w:p>
    <w:p w14:paraId="12C9AE7D" w14:textId="77777777" w:rsidR="008738E3" w:rsidRPr="00EA7EB9" w:rsidRDefault="00EA7EB9" w:rsidP="008738E3">
      <w:pPr>
        <w:jc w:val="center"/>
        <w:rPr>
          <w:rFonts w:ascii="Arial" w:hAnsi="Arial" w:cs="Arial"/>
          <w:b/>
          <w:smallCaps/>
          <w:sz w:val="48"/>
          <w:szCs w:val="48"/>
          <w:lang w:val="nl-BE"/>
        </w:rPr>
      </w:pPr>
      <w:r>
        <w:rPr>
          <w:rFonts w:ascii="Arial" w:eastAsia="Arial" w:hAnsi="Arial" w:cs="Arial"/>
          <w:b/>
          <w:bCs/>
          <w:smallCaps/>
          <w:sz w:val="48"/>
          <w:szCs w:val="48"/>
          <w:bdr w:val="nil"/>
          <w:lang w:val="nl-NL"/>
        </w:rPr>
        <w:t>Kandidaatsdossier voor het partnershipkader tussen de Brusselse OCMW’s en Actiris</w:t>
      </w:r>
    </w:p>
    <w:p w14:paraId="5E379E24" w14:textId="77777777" w:rsidR="008738E3" w:rsidRPr="00EA7EB9" w:rsidRDefault="008738E3" w:rsidP="008738E3">
      <w:pPr>
        <w:jc w:val="center"/>
        <w:rPr>
          <w:rFonts w:ascii="Arial" w:hAnsi="Arial" w:cs="Arial"/>
          <w:b/>
          <w:szCs w:val="24"/>
          <w:lang w:val="nl-BE"/>
        </w:rPr>
      </w:pPr>
    </w:p>
    <w:p w14:paraId="16BAB5C7" w14:textId="77777777" w:rsidR="008738E3" w:rsidRPr="00EA7EB9" w:rsidRDefault="008738E3" w:rsidP="008738E3">
      <w:pPr>
        <w:jc w:val="center"/>
        <w:rPr>
          <w:rFonts w:ascii="Arial" w:hAnsi="Arial" w:cs="Arial"/>
          <w:b/>
          <w:szCs w:val="24"/>
          <w:lang w:val="nl-BE"/>
        </w:rPr>
      </w:pPr>
    </w:p>
    <w:p w14:paraId="13DC5FF3" w14:textId="77777777" w:rsidR="008738E3" w:rsidRPr="007025A0" w:rsidRDefault="00EA7EB9" w:rsidP="008738E3">
      <w:pPr>
        <w:jc w:val="center"/>
        <w:rPr>
          <w:rFonts w:ascii="Arial" w:hAnsi="Arial" w:cs="Arial"/>
          <w:b/>
          <w:sz w:val="36"/>
          <w:szCs w:val="36"/>
        </w:rPr>
      </w:pPr>
      <w:r w:rsidRPr="007025A0">
        <w:rPr>
          <w:rFonts w:ascii="Arial" w:hAnsi="Arial" w:cs="Arial"/>
          <w:b/>
          <w:sz w:val="36"/>
          <w:szCs w:val="36"/>
        </w:rPr>
        <w:t>2022  -  202</w:t>
      </w:r>
      <w:r w:rsidR="003122A0">
        <w:rPr>
          <w:rFonts w:ascii="Arial" w:hAnsi="Arial" w:cs="Arial"/>
          <w:b/>
          <w:sz w:val="36"/>
          <w:szCs w:val="36"/>
        </w:rPr>
        <w:t>7</w:t>
      </w:r>
    </w:p>
    <w:p w14:paraId="085999CA" w14:textId="77777777" w:rsidR="008738E3" w:rsidRDefault="008738E3" w:rsidP="008738E3">
      <w:pPr>
        <w:rPr>
          <w:rFonts w:ascii="Arial" w:hAnsi="Arial" w:cs="Arial"/>
          <w:b/>
          <w:szCs w:val="24"/>
        </w:rPr>
      </w:pPr>
    </w:p>
    <w:p w14:paraId="706D89CF" w14:textId="77777777" w:rsidR="008738E3" w:rsidRDefault="008738E3" w:rsidP="008738E3">
      <w:pPr>
        <w:jc w:val="center"/>
        <w:rPr>
          <w:rFonts w:ascii="Arial" w:hAnsi="Arial" w:cs="Arial"/>
          <w:b/>
          <w:szCs w:val="24"/>
        </w:rPr>
      </w:pPr>
    </w:p>
    <w:p w14:paraId="354CC994" w14:textId="77777777" w:rsidR="008738E3" w:rsidRDefault="008738E3" w:rsidP="008738E3">
      <w:pPr>
        <w:jc w:val="center"/>
      </w:pPr>
    </w:p>
    <w:p w14:paraId="5DDE0483" w14:textId="77777777" w:rsidR="008738E3" w:rsidRDefault="008738E3" w:rsidP="008738E3">
      <w:pPr>
        <w:jc w:val="center"/>
      </w:pPr>
    </w:p>
    <w:p w14:paraId="295FF5F3" w14:textId="77777777" w:rsidR="008738E3" w:rsidRDefault="008738E3" w:rsidP="008738E3">
      <w:pPr>
        <w:jc w:val="center"/>
      </w:pPr>
    </w:p>
    <w:p w14:paraId="616B3561" w14:textId="77777777" w:rsidR="008738E3" w:rsidRDefault="008738E3" w:rsidP="008738E3">
      <w:pPr>
        <w:jc w:val="center"/>
      </w:pPr>
    </w:p>
    <w:p w14:paraId="68EBBCBA" w14:textId="77777777" w:rsidR="008738E3" w:rsidRDefault="008738E3" w:rsidP="008738E3">
      <w:pPr>
        <w:jc w:val="center"/>
      </w:pPr>
    </w:p>
    <w:p w14:paraId="36B41A64" w14:textId="77777777" w:rsidR="008738E3" w:rsidRDefault="008738E3" w:rsidP="008738E3">
      <w:pPr>
        <w:jc w:val="center"/>
      </w:pPr>
    </w:p>
    <w:p w14:paraId="36653A9B" w14:textId="77777777" w:rsidR="008738E3" w:rsidRDefault="008738E3" w:rsidP="008738E3">
      <w:pPr>
        <w:jc w:val="center"/>
      </w:pPr>
    </w:p>
    <w:p w14:paraId="648622B3" w14:textId="77777777" w:rsidR="008738E3" w:rsidRDefault="008738E3" w:rsidP="008738E3">
      <w:pPr>
        <w:jc w:val="center"/>
      </w:pPr>
    </w:p>
    <w:p w14:paraId="08EE176E" w14:textId="77777777" w:rsidR="008738E3" w:rsidRDefault="008738E3" w:rsidP="008738E3">
      <w:pPr>
        <w:jc w:val="center"/>
      </w:pPr>
    </w:p>
    <w:p w14:paraId="310587BE" w14:textId="77777777" w:rsidR="008738E3" w:rsidRDefault="008738E3" w:rsidP="008738E3">
      <w:pPr>
        <w:jc w:val="center"/>
      </w:pPr>
    </w:p>
    <w:p w14:paraId="3C354104" w14:textId="77777777" w:rsidR="008738E3" w:rsidRDefault="008738E3" w:rsidP="008738E3">
      <w:pPr>
        <w:jc w:val="center"/>
      </w:pPr>
    </w:p>
    <w:p w14:paraId="620C0ABF" w14:textId="77777777" w:rsidR="008738E3" w:rsidRDefault="00EA7EB9" w:rsidP="008738E3">
      <w:pPr>
        <w:jc w:val="center"/>
        <w:rPr>
          <w:rFonts w:ascii="Arial" w:hAnsi="Arial" w:cs="Arial"/>
          <w:b/>
          <w:sz w:val="28"/>
          <w:szCs w:val="28"/>
        </w:rPr>
      </w:pPr>
      <w:r>
        <w:rPr>
          <w:rFonts w:ascii="Arial" w:hAnsi="Arial" w:cs="Arial"/>
          <w:noProof/>
          <w:sz w:val="22"/>
          <w:szCs w:val="22"/>
        </w:rPr>
        <w:drawing>
          <wp:inline distT="0" distB="0" distL="0" distR="0" wp14:anchorId="4135DF32" wp14:editId="4AC069C3">
            <wp:extent cx="3352800" cy="10001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7271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52800" cy="1000125"/>
                    </a:xfrm>
                    <a:prstGeom prst="rect">
                      <a:avLst/>
                    </a:prstGeom>
                    <a:noFill/>
                  </pic:spPr>
                </pic:pic>
              </a:graphicData>
            </a:graphic>
          </wp:inline>
        </w:drawing>
      </w:r>
    </w:p>
    <w:p w14:paraId="0305287E" w14:textId="77777777" w:rsidR="008738E3" w:rsidRDefault="008738E3" w:rsidP="008738E3">
      <w:pPr>
        <w:jc w:val="center"/>
        <w:rPr>
          <w:rFonts w:ascii="Arial" w:hAnsi="Arial" w:cs="Arial"/>
          <w:b/>
          <w:sz w:val="28"/>
          <w:szCs w:val="28"/>
        </w:rPr>
      </w:pPr>
    </w:p>
    <w:p w14:paraId="77EF1AD9" w14:textId="77777777" w:rsidR="008738E3" w:rsidRDefault="008738E3" w:rsidP="008738E3">
      <w:pPr>
        <w:jc w:val="center"/>
        <w:rPr>
          <w:rFonts w:ascii="Arial" w:hAnsi="Arial" w:cs="Arial"/>
          <w:b/>
          <w:sz w:val="28"/>
          <w:szCs w:val="28"/>
        </w:rPr>
      </w:pPr>
    </w:p>
    <w:p w14:paraId="2AE5F610" w14:textId="77777777" w:rsidR="008738E3" w:rsidRDefault="00EA7EB9" w:rsidP="008738E3">
      <w:pPr>
        <w:jc w:val="center"/>
        <w:rPr>
          <w:rFonts w:ascii="Arial" w:hAnsi="Arial" w:cs="Arial"/>
          <w:b/>
          <w:bCs/>
        </w:rPr>
      </w:pPr>
      <w:r>
        <w:rPr>
          <w:rFonts w:ascii="Arial" w:eastAsia="Arial" w:hAnsi="Arial" w:cs="Arial"/>
          <w:b/>
          <w:bCs/>
          <w:szCs w:val="24"/>
          <w:bdr w:val="nil"/>
          <w:lang w:val="nl-NL"/>
        </w:rPr>
        <w:lastRenderedPageBreak/>
        <w:t>Inhoudstafel</w:t>
      </w:r>
    </w:p>
    <w:p w14:paraId="531D9EB3" w14:textId="77777777" w:rsidR="008738E3" w:rsidRDefault="008738E3" w:rsidP="008738E3">
      <w:pPr>
        <w:jc w:val="center"/>
        <w:rPr>
          <w:rFonts w:ascii="Arial" w:hAnsi="Arial" w:cs="Arial"/>
          <w:b/>
          <w:bCs/>
        </w:rPr>
      </w:pPr>
    </w:p>
    <w:p w14:paraId="325E1F88" w14:textId="77777777" w:rsidR="008738E3" w:rsidRPr="00185235" w:rsidRDefault="00EA7EB9" w:rsidP="008738E3">
      <w:pPr>
        <w:ind w:firstLine="360"/>
        <w:rPr>
          <w:rFonts w:ascii="Arial" w:hAnsi="Arial" w:cs="Arial"/>
          <w:b/>
          <w:bCs/>
          <w:sz w:val="22"/>
          <w:szCs w:val="22"/>
        </w:rPr>
      </w:pPr>
      <w:r>
        <w:rPr>
          <w:rFonts w:ascii="Arial" w:eastAsia="Arial" w:hAnsi="Arial" w:cs="Arial"/>
          <w:b/>
          <w:bCs/>
          <w:sz w:val="22"/>
          <w:szCs w:val="22"/>
          <w:bdr w:val="nil"/>
          <w:lang w:val="nl-NL"/>
        </w:rPr>
        <w:t>Inleiding: Belangrijke informatie</w:t>
      </w:r>
    </w:p>
    <w:p w14:paraId="5FEC6A76" w14:textId="77777777" w:rsidR="008738E3" w:rsidRDefault="00EA7EB9" w:rsidP="008738E3">
      <w:pPr>
        <w:pStyle w:val="Paragraphedeliste"/>
        <w:numPr>
          <w:ilvl w:val="0"/>
          <w:numId w:val="1"/>
        </w:numPr>
        <w:rPr>
          <w:rFonts w:ascii="Arial" w:hAnsi="Arial" w:cs="Arial"/>
          <w:b/>
          <w:bCs/>
          <w:sz w:val="22"/>
          <w:szCs w:val="22"/>
        </w:rPr>
      </w:pPr>
      <w:r>
        <w:rPr>
          <w:rFonts w:ascii="Arial" w:eastAsia="Arial" w:hAnsi="Arial" w:cs="Arial"/>
          <w:b/>
          <w:bCs/>
          <w:sz w:val="22"/>
          <w:szCs w:val="22"/>
          <w:bdr w:val="nil"/>
          <w:lang w:val="nl-NL"/>
        </w:rPr>
        <w:t>Algemene informatie</w:t>
      </w:r>
    </w:p>
    <w:p w14:paraId="0BBD2AB4"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Identificatie van het OCMW</w:t>
      </w:r>
    </w:p>
    <w:p w14:paraId="731BFC33"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Bankgegevens</w:t>
      </w:r>
    </w:p>
    <w:p w14:paraId="13A7354E" w14:textId="77777777" w:rsidR="008738E3" w:rsidRPr="00EA7EB9" w:rsidRDefault="00EA7EB9" w:rsidP="008738E3">
      <w:pPr>
        <w:pStyle w:val="Paragraphedeliste"/>
        <w:numPr>
          <w:ilvl w:val="1"/>
          <w:numId w:val="1"/>
        </w:numPr>
        <w:rPr>
          <w:rFonts w:ascii="Arial" w:hAnsi="Arial" w:cs="Arial"/>
          <w:sz w:val="22"/>
          <w:szCs w:val="22"/>
          <w:lang w:val="nl-BE"/>
        </w:rPr>
      </w:pPr>
      <w:r>
        <w:rPr>
          <w:rFonts w:ascii="Arial" w:eastAsia="Arial" w:hAnsi="Arial" w:cs="Arial"/>
          <w:sz w:val="22"/>
          <w:szCs w:val="22"/>
          <w:bdr w:val="nil"/>
          <w:lang w:val="nl-NL"/>
        </w:rPr>
        <w:t>Voorstelling van de SPI-dienst van het OCMW</w:t>
      </w:r>
    </w:p>
    <w:p w14:paraId="10B49FB8" w14:textId="77777777" w:rsidR="008738E3"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Talen</w:t>
      </w:r>
    </w:p>
    <w:p w14:paraId="7C601A06"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Doelstellingen van de SPI-dienst</w:t>
      </w:r>
    </w:p>
    <w:p w14:paraId="0DD363A0" w14:textId="77777777" w:rsidR="008738E3" w:rsidRDefault="00EA7EB9" w:rsidP="008738E3">
      <w:pPr>
        <w:pStyle w:val="Paragraphedeliste"/>
        <w:numPr>
          <w:ilvl w:val="0"/>
          <w:numId w:val="1"/>
        </w:numPr>
        <w:rPr>
          <w:rFonts w:ascii="Arial" w:hAnsi="Arial" w:cs="Arial"/>
          <w:b/>
          <w:bCs/>
          <w:sz w:val="22"/>
          <w:szCs w:val="22"/>
        </w:rPr>
      </w:pPr>
      <w:r>
        <w:rPr>
          <w:rFonts w:ascii="Arial" w:eastAsia="Arial" w:hAnsi="Arial" w:cs="Arial"/>
          <w:b/>
          <w:bCs/>
          <w:sz w:val="22"/>
          <w:szCs w:val="22"/>
          <w:bdr w:val="nil"/>
          <w:lang w:val="nl-NL"/>
        </w:rPr>
        <w:t>Methodologisch kader</w:t>
      </w:r>
    </w:p>
    <w:p w14:paraId="01A1A5F4" w14:textId="77777777" w:rsidR="008738E3" w:rsidRPr="00EA7EB9" w:rsidRDefault="00EA7EB9" w:rsidP="008738E3">
      <w:pPr>
        <w:pStyle w:val="Paragraphedeliste"/>
        <w:numPr>
          <w:ilvl w:val="1"/>
          <w:numId w:val="1"/>
        </w:numPr>
        <w:rPr>
          <w:rFonts w:ascii="Arial" w:hAnsi="Arial" w:cs="Arial"/>
          <w:b/>
          <w:bCs/>
          <w:sz w:val="22"/>
          <w:szCs w:val="22"/>
          <w:lang w:val="nl-BE"/>
        </w:rPr>
      </w:pPr>
      <w:r>
        <w:rPr>
          <w:rFonts w:ascii="Arial" w:eastAsia="Arial" w:hAnsi="Arial" w:cs="Arial"/>
          <w:b/>
          <w:bCs/>
          <w:sz w:val="22"/>
          <w:szCs w:val="22"/>
          <w:bdr w:val="nil"/>
          <w:lang w:val="nl-NL"/>
        </w:rPr>
        <w:t>Begeleiding naar SPI van de begunstigden van het leefloon of een equivalent ervan</w:t>
      </w:r>
    </w:p>
    <w:p w14:paraId="3168374A" w14:textId="77777777" w:rsidR="008738E3" w:rsidRPr="00345E51"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Doelgroep</w:t>
      </w:r>
    </w:p>
    <w:p w14:paraId="061DEDD3" w14:textId="0C8C9F5E" w:rsidR="008738E3" w:rsidRDefault="00EF2057"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 xml:space="preserve">Sociale </w:t>
      </w:r>
      <w:r w:rsidR="00EA7EB9">
        <w:rPr>
          <w:rFonts w:ascii="Arial" w:eastAsia="Arial" w:hAnsi="Arial" w:cs="Arial"/>
          <w:sz w:val="22"/>
          <w:szCs w:val="22"/>
          <w:bdr w:val="nil"/>
          <w:lang w:val="nl-NL"/>
        </w:rPr>
        <w:t>evaluatie</w:t>
      </w:r>
    </w:p>
    <w:p w14:paraId="453971C2" w14:textId="77777777" w:rsidR="002625FD" w:rsidRPr="00345E51"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Methodologische aanpak</w:t>
      </w:r>
    </w:p>
    <w:p w14:paraId="47CE0737" w14:textId="77777777" w:rsidR="008738E3" w:rsidRPr="00345E51"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Netwerk: samenwerkingen en partnerships</w:t>
      </w:r>
    </w:p>
    <w:p w14:paraId="45F7A225" w14:textId="77777777" w:rsidR="008738E3" w:rsidRPr="00EA7EB9" w:rsidRDefault="00EA7EB9" w:rsidP="008738E3">
      <w:pPr>
        <w:pStyle w:val="Paragraphedeliste"/>
        <w:numPr>
          <w:ilvl w:val="1"/>
          <w:numId w:val="1"/>
        </w:numPr>
        <w:rPr>
          <w:rFonts w:ascii="Arial" w:hAnsi="Arial" w:cs="Arial"/>
          <w:b/>
          <w:bCs/>
          <w:sz w:val="22"/>
          <w:szCs w:val="22"/>
          <w:lang w:val="nl-BE"/>
        </w:rPr>
      </w:pPr>
      <w:r>
        <w:rPr>
          <w:rFonts w:ascii="Arial" w:eastAsia="Arial" w:hAnsi="Arial" w:cs="Arial"/>
          <w:b/>
          <w:bCs/>
          <w:sz w:val="22"/>
          <w:szCs w:val="22"/>
          <w:bdr w:val="nil"/>
          <w:lang w:val="nl-NL"/>
        </w:rPr>
        <w:t>Begeleiding van de doorstroming naar werk na een inschakelingsbaan (art. 60, § 7)</w:t>
      </w:r>
    </w:p>
    <w:p w14:paraId="48144520" w14:textId="77777777" w:rsidR="008738E3"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Doelgroep</w:t>
      </w:r>
    </w:p>
    <w:p w14:paraId="4CACB4BD" w14:textId="77777777" w:rsidR="008738E3" w:rsidRPr="00345E51"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Methodologische aanpak</w:t>
      </w:r>
    </w:p>
    <w:p w14:paraId="189EA7E1" w14:textId="77777777" w:rsidR="00862166" w:rsidRDefault="00EA7EB9" w:rsidP="008738E3">
      <w:pPr>
        <w:pStyle w:val="Paragraphedeliste"/>
        <w:numPr>
          <w:ilvl w:val="2"/>
          <w:numId w:val="1"/>
        </w:numPr>
        <w:rPr>
          <w:rFonts w:ascii="Arial" w:hAnsi="Arial" w:cs="Arial"/>
          <w:sz w:val="22"/>
          <w:szCs w:val="22"/>
        </w:rPr>
      </w:pPr>
      <w:r>
        <w:rPr>
          <w:rFonts w:ascii="Arial" w:eastAsia="Arial" w:hAnsi="Arial" w:cs="Arial"/>
          <w:sz w:val="22"/>
          <w:szCs w:val="22"/>
          <w:bdr w:val="nil"/>
          <w:lang w:val="nl-NL"/>
        </w:rPr>
        <w:t>Netwerk: samenwerkingen en partnerships</w:t>
      </w:r>
    </w:p>
    <w:p w14:paraId="199B27D3" w14:textId="77777777" w:rsidR="008738E3" w:rsidRDefault="00EA7EB9" w:rsidP="008738E3">
      <w:pPr>
        <w:pStyle w:val="Paragraphedeliste"/>
        <w:numPr>
          <w:ilvl w:val="0"/>
          <w:numId w:val="1"/>
        </w:numPr>
        <w:rPr>
          <w:rFonts w:ascii="Arial" w:hAnsi="Arial" w:cs="Arial"/>
          <w:b/>
          <w:bCs/>
          <w:sz w:val="22"/>
          <w:szCs w:val="22"/>
        </w:rPr>
      </w:pPr>
      <w:r>
        <w:rPr>
          <w:rFonts w:ascii="Arial" w:eastAsia="Arial" w:hAnsi="Arial" w:cs="Arial"/>
          <w:b/>
          <w:bCs/>
          <w:sz w:val="22"/>
          <w:szCs w:val="22"/>
          <w:bdr w:val="nil"/>
          <w:lang w:val="nl-NL"/>
        </w:rPr>
        <w:t>Beheer van de begeleidingsmaatregelen</w:t>
      </w:r>
    </w:p>
    <w:p w14:paraId="70538F42"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Human resources</w:t>
      </w:r>
    </w:p>
    <w:p w14:paraId="50ABCD5D"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Materiële middelen</w:t>
      </w:r>
    </w:p>
    <w:p w14:paraId="69F24252"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Opvolging van de begeleidingsmaatregelen</w:t>
      </w:r>
    </w:p>
    <w:p w14:paraId="0DE74651" w14:textId="77777777" w:rsidR="008738E3" w:rsidRPr="00345E51" w:rsidRDefault="00EA7EB9" w:rsidP="008738E3">
      <w:pPr>
        <w:pStyle w:val="Paragraphedeliste"/>
        <w:numPr>
          <w:ilvl w:val="1"/>
          <w:numId w:val="1"/>
        </w:numPr>
        <w:rPr>
          <w:rFonts w:ascii="Arial" w:hAnsi="Arial" w:cs="Arial"/>
          <w:sz w:val="22"/>
          <w:szCs w:val="22"/>
        </w:rPr>
      </w:pPr>
      <w:r>
        <w:rPr>
          <w:rFonts w:ascii="Arial" w:eastAsia="Arial" w:hAnsi="Arial" w:cs="Arial"/>
          <w:sz w:val="22"/>
          <w:szCs w:val="22"/>
          <w:bdr w:val="nil"/>
          <w:lang w:val="nl-NL"/>
        </w:rPr>
        <w:t>Promotie van de acties</w:t>
      </w:r>
    </w:p>
    <w:p w14:paraId="7C8154EF" w14:textId="77777777" w:rsidR="008738E3" w:rsidRPr="00EA7EB9" w:rsidRDefault="00EA7EB9" w:rsidP="008738E3">
      <w:pPr>
        <w:pStyle w:val="Paragraphedeliste"/>
        <w:numPr>
          <w:ilvl w:val="1"/>
          <w:numId w:val="1"/>
        </w:numPr>
        <w:rPr>
          <w:rFonts w:ascii="Arial" w:hAnsi="Arial" w:cs="Arial"/>
          <w:sz w:val="22"/>
          <w:szCs w:val="22"/>
          <w:lang w:val="nl-BE"/>
        </w:rPr>
      </w:pPr>
      <w:r>
        <w:rPr>
          <w:rFonts w:ascii="Arial" w:eastAsia="Arial" w:hAnsi="Arial" w:cs="Arial"/>
          <w:sz w:val="22"/>
          <w:szCs w:val="22"/>
          <w:bdr w:val="nil"/>
          <w:lang w:val="nl-NL"/>
        </w:rPr>
        <w:t>Communicatie m.b.t. de steun van het ESF+</w:t>
      </w:r>
    </w:p>
    <w:p w14:paraId="08A447EB" w14:textId="77777777" w:rsidR="008738E3" w:rsidRPr="00EA7EB9" w:rsidRDefault="00EA7EB9" w:rsidP="008738E3">
      <w:pPr>
        <w:pStyle w:val="Paragraphedeliste"/>
        <w:numPr>
          <w:ilvl w:val="1"/>
          <w:numId w:val="1"/>
        </w:numPr>
        <w:rPr>
          <w:rFonts w:ascii="Arial" w:hAnsi="Arial" w:cs="Arial"/>
          <w:sz w:val="22"/>
          <w:szCs w:val="22"/>
          <w:lang w:val="nl-BE"/>
        </w:rPr>
      </w:pPr>
      <w:r>
        <w:rPr>
          <w:rFonts w:ascii="Arial" w:eastAsia="Arial" w:hAnsi="Arial" w:cs="Arial"/>
          <w:sz w:val="22"/>
          <w:szCs w:val="22"/>
          <w:bdr w:val="nil"/>
          <w:lang w:val="nl-NL"/>
        </w:rPr>
        <w:t>Bewijzen van de realisatie van de begeleidingsacties</w:t>
      </w:r>
    </w:p>
    <w:p w14:paraId="2167B5D9" w14:textId="77777777" w:rsidR="008738E3" w:rsidRPr="00EA7EB9" w:rsidRDefault="00EA7EB9" w:rsidP="008738E3">
      <w:pPr>
        <w:pStyle w:val="Paragraphedeliste"/>
        <w:numPr>
          <w:ilvl w:val="0"/>
          <w:numId w:val="1"/>
        </w:numPr>
        <w:rPr>
          <w:rFonts w:ascii="Arial" w:hAnsi="Arial" w:cs="Arial"/>
          <w:b/>
          <w:bCs/>
          <w:sz w:val="22"/>
          <w:szCs w:val="22"/>
          <w:lang w:val="nl-BE"/>
        </w:rPr>
      </w:pPr>
      <w:r>
        <w:rPr>
          <w:rFonts w:ascii="Arial" w:eastAsia="Arial" w:hAnsi="Arial" w:cs="Arial"/>
          <w:b/>
          <w:bCs/>
          <w:sz w:val="22"/>
          <w:szCs w:val="22"/>
          <w:bdr w:val="nil"/>
          <w:lang w:val="nl-NL"/>
        </w:rPr>
        <w:t>Horizontale principes m.b.t. de conformiteit van de acties met de EU-doelstellingen inzake gelijkheid en non-discriminatie</w:t>
      </w:r>
    </w:p>
    <w:p w14:paraId="22B81782" w14:textId="77777777" w:rsidR="008738E3" w:rsidRDefault="00EA7EB9" w:rsidP="008738E3">
      <w:pPr>
        <w:pStyle w:val="Paragraphedeliste"/>
        <w:numPr>
          <w:ilvl w:val="0"/>
          <w:numId w:val="1"/>
        </w:numPr>
        <w:rPr>
          <w:rFonts w:ascii="Arial" w:hAnsi="Arial" w:cs="Arial"/>
          <w:b/>
          <w:bCs/>
          <w:sz w:val="22"/>
          <w:szCs w:val="22"/>
        </w:rPr>
      </w:pPr>
      <w:r>
        <w:rPr>
          <w:rFonts w:ascii="Arial" w:eastAsia="Arial" w:hAnsi="Arial" w:cs="Arial"/>
          <w:b/>
          <w:bCs/>
          <w:sz w:val="22"/>
          <w:szCs w:val="22"/>
          <w:bdr w:val="nil"/>
          <w:lang w:val="nl-NL"/>
        </w:rPr>
        <w:t>Verklaring op eer</w:t>
      </w:r>
    </w:p>
    <w:p w14:paraId="0B6A8942" w14:textId="77777777" w:rsidR="008738E3" w:rsidRPr="00345E51" w:rsidRDefault="00EA7EB9" w:rsidP="008738E3">
      <w:pPr>
        <w:pStyle w:val="Paragraphedeliste"/>
        <w:numPr>
          <w:ilvl w:val="0"/>
          <w:numId w:val="1"/>
        </w:numPr>
        <w:rPr>
          <w:rFonts w:ascii="Arial" w:hAnsi="Arial" w:cs="Arial"/>
          <w:b/>
          <w:bCs/>
          <w:sz w:val="22"/>
          <w:szCs w:val="22"/>
        </w:rPr>
      </w:pPr>
      <w:r>
        <w:rPr>
          <w:rFonts w:ascii="Arial" w:eastAsia="Arial" w:hAnsi="Arial" w:cs="Arial"/>
          <w:b/>
          <w:bCs/>
          <w:sz w:val="22"/>
          <w:szCs w:val="22"/>
          <w:bdr w:val="nil"/>
          <w:lang w:val="nl-NL"/>
        </w:rPr>
        <w:t>Bescherming van de persoonlijke levenssfeer</w:t>
      </w:r>
    </w:p>
    <w:p w14:paraId="112050D7" w14:textId="77777777" w:rsidR="008738E3" w:rsidRDefault="008738E3" w:rsidP="008738E3">
      <w:pPr>
        <w:jc w:val="center"/>
        <w:rPr>
          <w:rFonts w:ascii="Arial" w:hAnsi="Arial" w:cs="Arial"/>
          <w:b/>
          <w:sz w:val="28"/>
          <w:szCs w:val="28"/>
        </w:rPr>
      </w:pPr>
    </w:p>
    <w:p w14:paraId="1FCA13DC" w14:textId="77777777" w:rsidR="008738E3" w:rsidRDefault="008738E3" w:rsidP="008738E3">
      <w:pPr>
        <w:jc w:val="center"/>
        <w:rPr>
          <w:rFonts w:ascii="Arial" w:hAnsi="Arial" w:cs="Arial"/>
          <w:b/>
          <w:sz w:val="28"/>
          <w:szCs w:val="28"/>
        </w:rPr>
      </w:pPr>
    </w:p>
    <w:p w14:paraId="2668AAE7" w14:textId="77777777" w:rsidR="008738E3" w:rsidRDefault="008738E3" w:rsidP="008738E3">
      <w:pPr>
        <w:jc w:val="center"/>
        <w:rPr>
          <w:rFonts w:ascii="Arial" w:hAnsi="Arial" w:cs="Arial"/>
          <w:b/>
          <w:sz w:val="28"/>
          <w:szCs w:val="28"/>
        </w:rPr>
      </w:pPr>
    </w:p>
    <w:p w14:paraId="18711A71" w14:textId="77777777" w:rsidR="008738E3" w:rsidRDefault="008738E3" w:rsidP="008738E3">
      <w:pPr>
        <w:jc w:val="center"/>
        <w:rPr>
          <w:rFonts w:ascii="Arial" w:hAnsi="Arial" w:cs="Arial"/>
          <w:b/>
          <w:sz w:val="28"/>
          <w:szCs w:val="28"/>
        </w:rPr>
      </w:pPr>
    </w:p>
    <w:p w14:paraId="46100F35" w14:textId="77777777" w:rsidR="008738E3" w:rsidRDefault="008738E3" w:rsidP="008738E3">
      <w:pPr>
        <w:jc w:val="center"/>
        <w:rPr>
          <w:rFonts w:ascii="Arial" w:hAnsi="Arial" w:cs="Arial"/>
          <w:b/>
          <w:sz w:val="28"/>
          <w:szCs w:val="28"/>
        </w:rPr>
      </w:pPr>
    </w:p>
    <w:p w14:paraId="712439E5" w14:textId="77777777" w:rsidR="008738E3" w:rsidRDefault="008738E3" w:rsidP="008738E3">
      <w:pPr>
        <w:jc w:val="center"/>
        <w:rPr>
          <w:rFonts w:ascii="Arial" w:hAnsi="Arial" w:cs="Arial"/>
          <w:b/>
          <w:sz w:val="28"/>
          <w:szCs w:val="28"/>
        </w:rPr>
      </w:pPr>
    </w:p>
    <w:p w14:paraId="15CDF7A3" w14:textId="77777777" w:rsidR="008738E3" w:rsidRDefault="008738E3" w:rsidP="008738E3">
      <w:pPr>
        <w:jc w:val="center"/>
        <w:rPr>
          <w:rFonts w:ascii="Arial" w:hAnsi="Arial" w:cs="Arial"/>
          <w:b/>
          <w:sz w:val="28"/>
          <w:szCs w:val="28"/>
        </w:rPr>
      </w:pPr>
    </w:p>
    <w:p w14:paraId="19A1DBFE" w14:textId="77777777" w:rsidR="008738E3" w:rsidRDefault="008738E3" w:rsidP="008738E3">
      <w:pPr>
        <w:jc w:val="center"/>
        <w:rPr>
          <w:rFonts w:ascii="Arial" w:hAnsi="Arial" w:cs="Arial"/>
          <w:b/>
          <w:sz w:val="28"/>
          <w:szCs w:val="28"/>
        </w:rPr>
      </w:pPr>
    </w:p>
    <w:p w14:paraId="71816674" w14:textId="77777777" w:rsidR="008738E3" w:rsidRDefault="008738E3" w:rsidP="008738E3">
      <w:pPr>
        <w:jc w:val="center"/>
        <w:rPr>
          <w:rFonts w:ascii="Arial" w:hAnsi="Arial" w:cs="Arial"/>
          <w:b/>
          <w:sz w:val="28"/>
          <w:szCs w:val="28"/>
        </w:rPr>
      </w:pPr>
    </w:p>
    <w:p w14:paraId="0C445F6A" w14:textId="77777777" w:rsidR="008738E3" w:rsidRDefault="008738E3" w:rsidP="008738E3">
      <w:pPr>
        <w:jc w:val="center"/>
        <w:rPr>
          <w:rFonts w:ascii="Arial" w:hAnsi="Arial" w:cs="Arial"/>
          <w:b/>
          <w:sz w:val="28"/>
          <w:szCs w:val="28"/>
        </w:rPr>
      </w:pPr>
    </w:p>
    <w:p w14:paraId="360D0EF2" w14:textId="77777777" w:rsidR="008738E3" w:rsidRDefault="008738E3" w:rsidP="008738E3">
      <w:pPr>
        <w:jc w:val="center"/>
        <w:rPr>
          <w:rFonts w:ascii="Arial" w:hAnsi="Arial" w:cs="Arial"/>
          <w:b/>
          <w:sz w:val="28"/>
          <w:szCs w:val="28"/>
        </w:rPr>
      </w:pPr>
    </w:p>
    <w:p w14:paraId="2E031E8D" w14:textId="77777777" w:rsidR="008738E3" w:rsidRDefault="008738E3" w:rsidP="008738E3">
      <w:pPr>
        <w:jc w:val="center"/>
        <w:rPr>
          <w:rFonts w:ascii="Arial" w:hAnsi="Arial" w:cs="Arial"/>
          <w:b/>
          <w:sz w:val="28"/>
          <w:szCs w:val="28"/>
        </w:rPr>
      </w:pPr>
    </w:p>
    <w:p w14:paraId="48B7C962" w14:textId="77777777" w:rsidR="00862166" w:rsidRDefault="00862166" w:rsidP="008738E3">
      <w:pPr>
        <w:jc w:val="center"/>
        <w:rPr>
          <w:rFonts w:ascii="Arial" w:hAnsi="Arial" w:cs="Arial"/>
          <w:b/>
          <w:sz w:val="28"/>
          <w:szCs w:val="28"/>
        </w:rPr>
      </w:pPr>
    </w:p>
    <w:p w14:paraId="4DB59D5A" w14:textId="77777777" w:rsidR="00862166" w:rsidRDefault="00862166" w:rsidP="008738E3">
      <w:pPr>
        <w:jc w:val="center"/>
        <w:rPr>
          <w:rFonts w:ascii="Arial" w:hAnsi="Arial" w:cs="Arial"/>
          <w:b/>
          <w:sz w:val="28"/>
          <w:szCs w:val="28"/>
        </w:rPr>
      </w:pPr>
    </w:p>
    <w:p w14:paraId="4B625CFD" w14:textId="77777777" w:rsidR="00385CF5" w:rsidRDefault="00385CF5" w:rsidP="008738E3">
      <w:pPr>
        <w:jc w:val="center"/>
        <w:rPr>
          <w:rFonts w:ascii="Arial" w:hAnsi="Arial" w:cs="Arial"/>
          <w:b/>
          <w:sz w:val="28"/>
          <w:szCs w:val="28"/>
        </w:rPr>
      </w:pPr>
    </w:p>
    <w:p w14:paraId="179620D7" w14:textId="77777777" w:rsidR="00385CF5" w:rsidRDefault="00385CF5" w:rsidP="008738E3">
      <w:pPr>
        <w:jc w:val="center"/>
        <w:rPr>
          <w:rFonts w:ascii="Arial" w:hAnsi="Arial" w:cs="Arial"/>
          <w:b/>
          <w:sz w:val="28"/>
          <w:szCs w:val="28"/>
        </w:rPr>
      </w:pPr>
    </w:p>
    <w:p w14:paraId="7576A428" w14:textId="77777777" w:rsidR="008738E3" w:rsidRDefault="008738E3" w:rsidP="008738E3">
      <w:pPr>
        <w:jc w:val="center"/>
        <w:rPr>
          <w:rFonts w:ascii="Arial" w:hAnsi="Arial" w:cs="Arial"/>
          <w:b/>
          <w:sz w:val="28"/>
          <w:szCs w:val="28"/>
        </w:rPr>
      </w:pPr>
    </w:p>
    <w:p w14:paraId="63847A61" w14:textId="77777777" w:rsidR="008738E3" w:rsidRDefault="008738E3" w:rsidP="008738E3">
      <w:pPr>
        <w:jc w:val="center"/>
        <w:rPr>
          <w:rFonts w:ascii="Arial" w:hAnsi="Arial" w:cs="Arial"/>
          <w:b/>
          <w:sz w:val="28"/>
          <w:szCs w:val="28"/>
        </w:rPr>
      </w:pPr>
    </w:p>
    <w:p w14:paraId="6C57D226" w14:textId="77777777" w:rsidR="008738E3" w:rsidRDefault="008738E3" w:rsidP="008738E3">
      <w:pPr>
        <w:jc w:val="center"/>
        <w:rPr>
          <w:rFonts w:ascii="Arial" w:hAnsi="Arial" w:cs="Arial"/>
          <w:b/>
          <w:sz w:val="28"/>
          <w:szCs w:val="28"/>
        </w:rPr>
      </w:pPr>
    </w:p>
    <w:p w14:paraId="0025DFC3" w14:textId="77777777" w:rsidR="008738E3" w:rsidRPr="00EA7EB9" w:rsidRDefault="00EA7EB9" w:rsidP="008738E3">
      <w:pPr>
        <w:jc w:val="center"/>
        <w:rPr>
          <w:rFonts w:ascii="Arial" w:hAnsi="Arial" w:cs="Arial"/>
          <w:b/>
          <w:bCs/>
          <w:lang w:val="nl-BE"/>
        </w:rPr>
      </w:pPr>
      <w:r>
        <w:rPr>
          <w:rFonts w:ascii="Arial" w:eastAsia="Arial" w:hAnsi="Arial" w:cs="Arial"/>
          <w:b/>
          <w:bCs/>
          <w:szCs w:val="24"/>
          <w:bdr w:val="nil"/>
          <w:lang w:val="nl-NL"/>
        </w:rPr>
        <w:t>BELANGRIJKE INFORMATIE VOOR HET INVULLEN VAN UW DOSSIER</w:t>
      </w:r>
    </w:p>
    <w:p w14:paraId="4805FB4E" w14:textId="77777777" w:rsidR="008738E3" w:rsidRPr="00EA7EB9" w:rsidRDefault="008738E3" w:rsidP="008738E3">
      <w:pPr>
        <w:jc w:val="center"/>
        <w:rPr>
          <w:rFonts w:ascii="Arial" w:hAnsi="Arial" w:cs="Arial"/>
          <w:b/>
          <w:bCs/>
          <w:lang w:val="nl-BE"/>
        </w:rPr>
      </w:pPr>
    </w:p>
    <w:p w14:paraId="2886B369" w14:textId="77777777" w:rsidR="008738E3" w:rsidRPr="00EA7EB9" w:rsidRDefault="00EA7EB9" w:rsidP="008738E3">
      <w:pPr>
        <w:pStyle w:val="CorpsdetexteCalibri"/>
        <w:numPr>
          <w:ilvl w:val="0"/>
          <w:numId w:val="2"/>
        </w:numPr>
        <w:spacing w:line="300" w:lineRule="exact"/>
        <w:ind w:left="0"/>
        <w:rPr>
          <w:rFonts w:ascii="Arial" w:hAnsi="Arial"/>
          <w:sz w:val="22"/>
          <w:szCs w:val="22"/>
          <w:lang w:val="nl-BE"/>
        </w:rPr>
      </w:pPr>
      <w:r>
        <w:rPr>
          <w:rFonts w:ascii="Arial" w:eastAsia="Arial" w:hAnsi="Arial"/>
          <w:sz w:val="22"/>
          <w:szCs w:val="22"/>
          <w:bdr w:val="nil"/>
          <w:lang w:val="nl-NL"/>
        </w:rPr>
        <w:t>Bij de samenstelling van uw partnershipdossier dient u punt 7 van het partnershipkader tussen Actiris en de OCMW’s voor de periode 2022-2027 als uitgangspunt te nemen.</w:t>
      </w:r>
    </w:p>
    <w:p w14:paraId="529D7D5D" w14:textId="77777777" w:rsidR="008738E3" w:rsidRPr="00EA7EB9" w:rsidRDefault="008738E3" w:rsidP="008738E3">
      <w:pPr>
        <w:jc w:val="center"/>
        <w:rPr>
          <w:rFonts w:ascii="Arial" w:hAnsi="Arial" w:cs="Arial"/>
          <w:b/>
          <w:bCs/>
          <w:lang w:val="nl-BE"/>
        </w:rPr>
      </w:pPr>
    </w:p>
    <w:p w14:paraId="7EDF37CA" w14:textId="25675811" w:rsidR="008738E3" w:rsidRPr="00EA7EB9" w:rsidRDefault="00EA7EB9" w:rsidP="008738E3">
      <w:pPr>
        <w:pStyle w:val="CorpsdetexteCalibri"/>
        <w:numPr>
          <w:ilvl w:val="0"/>
          <w:numId w:val="2"/>
        </w:numPr>
        <w:spacing w:line="300" w:lineRule="exact"/>
        <w:ind w:left="0"/>
        <w:rPr>
          <w:rFonts w:ascii="Arial" w:hAnsi="Arial"/>
          <w:sz w:val="22"/>
          <w:szCs w:val="22"/>
          <w:lang w:val="nl-BE"/>
        </w:rPr>
      </w:pPr>
      <w:r>
        <w:rPr>
          <w:rFonts w:ascii="Arial" w:eastAsia="Arial" w:hAnsi="Arial"/>
          <w:sz w:val="22"/>
          <w:szCs w:val="22"/>
          <w:bdr w:val="nil"/>
          <w:lang w:val="nl-NL"/>
        </w:rPr>
        <w:t>Uw partnershipdossier moet ons in staat stellen de kwaliteit van uw aanpak van het project te beoordelen en te begrijpen hoe u de acties</w:t>
      </w:r>
      <w:r w:rsidR="00D52133">
        <w:rPr>
          <w:rFonts w:ascii="Arial" w:eastAsia="Arial" w:hAnsi="Arial"/>
          <w:sz w:val="22"/>
          <w:szCs w:val="22"/>
          <w:bdr w:val="nil"/>
          <w:lang w:val="nl-NL"/>
        </w:rPr>
        <w:t xml:space="preserve"> gaat uitvoeren die voorzien zijn</w:t>
      </w:r>
      <w:r>
        <w:rPr>
          <w:rFonts w:ascii="Arial" w:eastAsia="Arial" w:hAnsi="Arial"/>
          <w:sz w:val="22"/>
          <w:szCs w:val="22"/>
          <w:bdr w:val="nil"/>
          <w:lang w:val="nl-NL"/>
        </w:rPr>
        <w:t xml:space="preserve"> in het partnershipkader 2022-2027, goedgekeurd door het beheerscomité op </w:t>
      </w:r>
      <w:r w:rsidR="00603E3D">
        <w:rPr>
          <w:rFonts w:ascii="Arial" w:eastAsia="Arial" w:hAnsi="Arial"/>
          <w:sz w:val="22"/>
          <w:szCs w:val="22"/>
          <w:bdr w:val="nil"/>
          <w:lang w:val="nl-NL"/>
        </w:rPr>
        <w:t>28 oktober</w:t>
      </w:r>
      <w:r>
        <w:rPr>
          <w:rFonts w:ascii="Arial" w:eastAsia="Arial" w:hAnsi="Arial"/>
          <w:sz w:val="22"/>
          <w:szCs w:val="22"/>
          <w:bdr w:val="nil"/>
          <w:lang w:val="nl-NL"/>
        </w:rPr>
        <w:t xml:space="preserve"> 2021. </w:t>
      </w:r>
    </w:p>
    <w:p w14:paraId="546C4CDF" w14:textId="77777777" w:rsidR="008738E3" w:rsidRPr="00EA7EB9" w:rsidRDefault="00EA7EB9" w:rsidP="008738E3">
      <w:pPr>
        <w:pStyle w:val="corpsdetextearial10"/>
        <w:spacing w:line="240" w:lineRule="auto"/>
        <w:jc w:val="left"/>
        <w:rPr>
          <w:szCs w:val="22"/>
          <w:lang w:val="nl-BE"/>
        </w:rPr>
      </w:pPr>
      <w:r>
        <w:rPr>
          <w:rFonts w:eastAsia="Arial"/>
          <w:szCs w:val="22"/>
          <w:bdr w:val="nil"/>
          <w:lang w:val="nl-NL"/>
        </w:rPr>
        <w:t>De beschrijving van de acties uit de voorziene actiedomeinen en van de toegepaste methodologie moeten een persoon die de projecten niet kent in staat stellen zich een nauwkeurig idee te vormen van de doelstellingen en de inhoud ervan.</w:t>
      </w:r>
    </w:p>
    <w:p w14:paraId="59CDF707" w14:textId="77777777" w:rsidR="008738E3" w:rsidRPr="00EA7EB9" w:rsidRDefault="008738E3" w:rsidP="008738E3">
      <w:pPr>
        <w:pStyle w:val="CorpsdetexteCalibri"/>
        <w:spacing w:line="300" w:lineRule="exact"/>
        <w:rPr>
          <w:rFonts w:ascii="Arial" w:hAnsi="Arial"/>
          <w:sz w:val="22"/>
          <w:szCs w:val="22"/>
          <w:lang w:val="nl-BE"/>
        </w:rPr>
      </w:pPr>
    </w:p>
    <w:p w14:paraId="4D8AB696" w14:textId="77777777" w:rsidR="008738E3" w:rsidRPr="00BB78EC" w:rsidRDefault="00EA7EB9" w:rsidP="008738E3">
      <w:pPr>
        <w:pStyle w:val="CorpsdetexteCalibri"/>
        <w:spacing w:line="300" w:lineRule="exact"/>
        <w:rPr>
          <w:rFonts w:ascii="Arial" w:hAnsi="Arial"/>
          <w:sz w:val="22"/>
          <w:szCs w:val="22"/>
        </w:rPr>
      </w:pPr>
      <w:r>
        <w:rPr>
          <w:rFonts w:ascii="Arial" w:eastAsia="Arial" w:hAnsi="Arial"/>
          <w:sz w:val="22"/>
          <w:szCs w:val="22"/>
          <w:bdr w:val="nil"/>
          <w:lang w:val="nl-NL"/>
        </w:rPr>
        <w:t>Wij verwachten dat u alle nuttige informatie in uw dossier opneemt. Illustreer uw antwoorden met concrete voorbeelden, maar focus op wat essentieel is. Wij vragen eveneens dat u uw antwoorden beargumenteert.</w:t>
      </w:r>
    </w:p>
    <w:p w14:paraId="5D8B79AC" w14:textId="77777777" w:rsidR="008738E3" w:rsidRPr="00BB78EC" w:rsidRDefault="008738E3" w:rsidP="008738E3">
      <w:pPr>
        <w:pStyle w:val="CorpsdetexteCalibri"/>
        <w:spacing w:line="300" w:lineRule="exact"/>
        <w:rPr>
          <w:rFonts w:ascii="Arial" w:hAnsi="Arial"/>
          <w:sz w:val="22"/>
          <w:szCs w:val="22"/>
        </w:rPr>
      </w:pPr>
    </w:p>
    <w:p w14:paraId="4AC7ABE0" w14:textId="77777777" w:rsidR="008738E3" w:rsidRPr="00EA7EB9" w:rsidRDefault="00EA7EB9" w:rsidP="008738E3">
      <w:pPr>
        <w:pStyle w:val="CorpsdetexteCalibri"/>
        <w:numPr>
          <w:ilvl w:val="0"/>
          <w:numId w:val="2"/>
        </w:numPr>
        <w:spacing w:line="300" w:lineRule="exact"/>
        <w:ind w:left="0"/>
        <w:rPr>
          <w:rFonts w:ascii="Arial" w:hAnsi="Arial"/>
          <w:sz w:val="22"/>
          <w:szCs w:val="22"/>
          <w:lang w:val="nl-BE"/>
        </w:rPr>
      </w:pPr>
      <w:r>
        <w:rPr>
          <w:rFonts w:ascii="Arial" w:eastAsia="Arial" w:hAnsi="Arial"/>
          <w:sz w:val="22"/>
          <w:szCs w:val="22"/>
          <w:bdr w:val="nil"/>
          <w:lang w:val="nl-NL"/>
        </w:rPr>
        <w:t>Uw partnershipdossier kan enkel ontvankelijk worden verklaard als de hieronder vermelde documenten volledig ingevuld aan dit formulier worden toegevoegd.</w:t>
      </w:r>
    </w:p>
    <w:p w14:paraId="69199BE5" w14:textId="77777777" w:rsidR="008738E3" w:rsidRPr="00EA7EB9" w:rsidRDefault="00EA7EB9" w:rsidP="008738E3">
      <w:pPr>
        <w:numPr>
          <w:ilvl w:val="0"/>
          <w:numId w:val="3"/>
        </w:numPr>
        <w:spacing w:before="120" w:line="300" w:lineRule="exact"/>
        <w:ind w:left="714" w:hanging="357"/>
        <w:jc w:val="both"/>
        <w:rPr>
          <w:sz w:val="22"/>
          <w:szCs w:val="22"/>
          <w:lang w:val="nl-BE"/>
        </w:rPr>
      </w:pPr>
      <w:r>
        <w:rPr>
          <w:rFonts w:ascii="Arial" w:eastAsia="Arial" w:hAnsi="Arial" w:cs="Arial"/>
          <w:sz w:val="22"/>
          <w:szCs w:val="22"/>
          <w:bdr w:val="nil"/>
          <w:lang w:val="nl-NL"/>
        </w:rPr>
        <w:t>Actueel organigram van de SPI-dienst en van het OCMW;</w:t>
      </w:r>
    </w:p>
    <w:p w14:paraId="167E9322" w14:textId="1CB7C05A" w:rsidR="008738E3" w:rsidRPr="00EA7EB9" w:rsidRDefault="00EA7EB9" w:rsidP="008738E3">
      <w:pPr>
        <w:numPr>
          <w:ilvl w:val="0"/>
          <w:numId w:val="3"/>
        </w:numPr>
        <w:spacing w:before="120" w:line="300" w:lineRule="exact"/>
        <w:ind w:left="714" w:hanging="357"/>
        <w:jc w:val="both"/>
        <w:rPr>
          <w:rFonts w:ascii="Arial" w:hAnsi="Arial" w:cs="Arial"/>
          <w:sz w:val="22"/>
          <w:szCs w:val="22"/>
          <w:lang w:val="nl-BE"/>
        </w:rPr>
      </w:pPr>
      <w:r>
        <w:rPr>
          <w:rFonts w:ascii="Arial" w:eastAsia="Arial" w:hAnsi="Arial" w:cs="Arial"/>
          <w:sz w:val="22"/>
          <w:szCs w:val="22"/>
          <w:bdr w:val="nil"/>
          <w:lang w:val="nl-NL"/>
        </w:rPr>
        <w:t>Delegatie van handtekening (in voorkomend geval)</w:t>
      </w:r>
      <w:r w:rsidR="00A80034">
        <w:rPr>
          <w:rFonts w:ascii="Arial" w:eastAsia="Arial" w:hAnsi="Arial" w:cs="Arial"/>
          <w:sz w:val="22"/>
          <w:szCs w:val="22"/>
          <w:bdr w:val="nil"/>
          <w:lang w:val="nl-NL"/>
        </w:rPr>
        <w:t>;</w:t>
      </w:r>
    </w:p>
    <w:p w14:paraId="10DF4B42" w14:textId="77777777" w:rsidR="008738E3" w:rsidRPr="00EA7EB9" w:rsidRDefault="00EA7EB9" w:rsidP="008738E3">
      <w:pPr>
        <w:numPr>
          <w:ilvl w:val="0"/>
          <w:numId w:val="3"/>
        </w:numPr>
        <w:spacing w:before="120" w:line="300" w:lineRule="exact"/>
        <w:ind w:left="714" w:hanging="357"/>
        <w:jc w:val="both"/>
        <w:rPr>
          <w:rFonts w:ascii="Arial" w:hAnsi="Arial" w:cs="Arial"/>
          <w:sz w:val="22"/>
          <w:szCs w:val="22"/>
          <w:lang w:val="nl-BE"/>
        </w:rPr>
      </w:pPr>
      <w:r>
        <w:rPr>
          <w:rFonts w:ascii="Arial" w:eastAsia="Arial" w:hAnsi="Arial" w:cs="Arial"/>
          <w:sz w:val="22"/>
          <w:szCs w:val="22"/>
          <w:bdr w:val="nil"/>
          <w:lang w:val="nl-NL"/>
        </w:rPr>
        <w:t xml:space="preserve">Origineel document van de RSZ dat bewijst dat het OCMW de vereiste kwartaalaangiftes tot en met het vierde trimester van het jaar 2019 heeft ingediend; </w:t>
      </w:r>
    </w:p>
    <w:p w14:paraId="6156D687" w14:textId="77777777" w:rsidR="008738E3" w:rsidRDefault="00EA7EB9" w:rsidP="008738E3">
      <w:pPr>
        <w:numPr>
          <w:ilvl w:val="0"/>
          <w:numId w:val="3"/>
        </w:numPr>
        <w:spacing w:before="120" w:line="300" w:lineRule="exact"/>
        <w:ind w:left="714" w:hanging="357"/>
        <w:jc w:val="both"/>
        <w:rPr>
          <w:rFonts w:ascii="Arial" w:hAnsi="Arial" w:cs="Arial"/>
          <w:sz w:val="22"/>
          <w:szCs w:val="22"/>
        </w:rPr>
      </w:pPr>
      <w:r>
        <w:rPr>
          <w:rFonts w:ascii="Arial" w:eastAsia="Arial" w:hAnsi="Arial" w:cs="Arial"/>
          <w:sz w:val="22"/>
          <w:szCs w:val="22"/>
          <w:bdr w:val="nil"/>
          <w:lang w:val="nl-NL"/>
        </w:rPr>
        <w:t xml:space="preserve">Document van de FOD Financiën dat bewijst dat het OCMW in orde is met de bedrijfsvoorheffing. Dit document moet in 2020 zijn uitgereikt; </w:t>
      </w:r>
    </w:p>
    <w:p w14:paraId="5B70D1AF" w14:textId="77777777" w:rsidR="008738E3" w:rsidRPr="00EA7EB9" w:rsidRDefault="00EA7EB9" w:rsidP="008738E3">
      <w:pPr>
        <w:numPr>
          <w:ilvl w:val="0"/>
          <w:numId w:val="3"/>
        </w:numPr>
        <w:spacing w:before="120" w:line="300" w:lineRule="exact"/>
        <w:ind w:left="714" w:hanging="357"/>
        <w:jc w:val="both"/>
        <w:rPr>
          <w:rFonts w:ascii="Arial" w:hAnsi="Arial" w:cs="Arial"/>
          <w:sz w:val="22"/>
          <w:szCs w:val="22"/>
          <w:lang w:val="nl-BE"/>
        </w:rPr>
      </w:pPr>
      <w:r>
        <w:rPr>
          <w:rFonts w:ascii="Arial" w:eastAsia="Arial" w:hAnsi="Arial" w:cs="Arial"/>
          <w:sz w:val="22"/>
          <w:szCs w:val="22"/>
          <w:bdr w:val="nil"/>
          <w:lang w:val="nl-NL"/>
        </w:rPr>
        <w:t>Een bankattest: dit document moet afgeleverd zijn door uw bank.</w:t>
      </w:r>
    </w:p>
    <w:p w14:paraId="1228FBD9" w14:textId="77777777" w:rsidR="008738E3" w:rsidRPr="00EA7EB9" w:rsidRDefault="00EA7EB9" w:rsidP="008738E3">
      <w:pPr>
        <w:spacing w:before="120" w:line="300" w:lineRule="exact"/>
        <w:jc w:val="both"/>
        <w:rPr>
          <w:rFonts w:ascii="Arial" w:hAnsi="Arial" w:cs="Arial"/>
          <w:sz w:val="22"/>
          <w:szCs w:val="22"/>
          <w:lang w:val="nl-BE"/>
        </w:rPr>
      </w:pPr>
      <w:r>
        <w:rPr>
          <w:rFonts w:ascii="Arial" w:eastAsia="Arial" w:hAnsi="Arial" w:cs="Arial"/>
          <w:sz w:val="22"/>
          <w:szCs w:val="22"/>
          <w:bdr w:val="nil"/>
          <w:lang w:val="nl-NL"/>
        </w:rPr>
        <w:t>U moet ons deze documenten enkel in pdf-formaat bezorgen.</w:t>
      </w:r>
    </w:p>
    <w:p w14:paraId="49525C11" w14:textId="77777777" w:rsidR="008738E3" w:rsidRPr="00EA7EB9" w:rsidRDefault="008738E3" w:rsidP="008738E3">
      <w:pPr>
        <w:rPr>
          <w:sz w:val="22"/>
          <w:szCs w:val="22"/>
          <w:lang w:val="nl-BE"/>
        </w:rPr>
      </w:pPr>
    </w:p>
    <w:p w14:paraId="77A2E6C4" w14:textId="77777777" w:rsidR="008738E3" w:rsidRPr="00EA7EB9" w:rsidRDefault="00EA7EB9" w:rsidP="008738E3">
      <w:pPr>
        <w:pStyle w:val="corpsdetextearial10"/>
        <w:numPr>
          <w:ilvl w:val="0"/>
          <w:numId w:val="2"/>
        </w:numPr>
        <w:tabs>
          <w:tab w:val="clear" w:pos="720"/>
        </w:tabs>
        <w:spacing w:line="240" w:lineRule="auto"/>
        <w:ind w:left="0" w:hanging="284"/>
        <w:rPr>
          <w:szCs w:val="22"/>
          <w:lang w:val="nl-BE"/>
        </w:rPr>
      </w:pPr>
      <w:r>
        <w:rPr>
          <w:rFonts w:eastAsia="Arial"/>
          <w:szCs w:val="22"/>
          <w:bdr w:val="nil"/>
          <w:lang w:val="nl-NL"/>
        </w:rPr>
        <w:t xml:space="preserve">Om het partnershipdossier in te dienen, moet u het model gebruiken dat u kunt downloaden op het platform Mijn Actiris Partners (MAP - </w:t>
      </w:r>
      <w:hyperlink r:id="rId8" w:history="1">
        <w:r>
          <w:rPr>
            <w:rFonts w:eastAsia="Arial"/>
            <w:color w:val="0563C1"/>
            <w:szCs w:val="22"/>
            <w:u w:val="single"/>
            <w:bdr w:val="nil"/>
            <w:lang w:val="nl-NL"/>
          </w:rPr>
          <w:t>https://partners.actiris.brussels</w:t>
        </w:r>
      </w:hyperlink>
      <w:r>
        <w:rPr>
          <w:rFonts w:eastAsia="Arial"/>
          <w:szCs w:val="22"/>
          <w:bdr w:val="nil"/>
          <w:lang w:val="nl-NL"/>
        </w:rPr>
        <w:t>).</w:t>
      </w:r>
    </w:p>
    <w:p w14:paraId="3F7BF14D" w14:textId="77777777" w:rsidR="008738E3" w:rsidRPr="00EA7EB9" w:rsidRDefault="00EA7EB9" w:rsidP="008738E3">
      <w:pPr>
        <w:pStyle w:val="corpsdetextearial10"/>
        <w:spacing w:line="240" w:lineRule="auto"/>
        <w:rPr>
          <w:szCs w:val="22"/>
          <w:lang w:val="nl-BE"/>
        </w:rPr>
      </w:pPr>
      <w:r>
        <w:rPr>
          <w:rFonts w:eastAsia="Arial"/>
          <w:szCs w:val="22"/>
          <w:bdr w:val="nil"/>
          <w:lang w:val="nl-NL"/>
        </w:rPr>
        <w:t>Het dossier moet in Word- en pdf-formaat worden ingediend, waarbij het pdf-bestand een gescande versie van het ondertekende originele exemplaar is.</w:t>
      </w:r>
    </w:p>
    <w:p w14:paraId="10E4F9CE" w14:textId="2C551E16" w:rsidR="008738E3" w:rsidRPr="00EA7EB9" w:rsidRDefault="00EA7EB9" w:rsidP="008738E3">
      <w:pPr>
        <w:pStyle w:val="corpsdetextearial10"/>
        <w:spacing w:line="240" w:lineRule="auto"/>
        <w:rPr>
          <w:bCs/>
          <w:szCs w:val="22"/>
          <w:lang w:val="nl-BE"/>
        </w:rPr>
      </w:pPr>
      <w:r>
        <w:rPr>
          <w:rFonts w:eastAsia="Arial"/>
          <w:szCs w:val="22"/>
          <w:bdr w:val="nil"/>
          <w:lang w:val="nl-NL"/>
        </w:rPr>
        <w:t>Beide versies van het partnershipdossier, inclusief de bijlagen, moeten ten laatste op</w:t>
      </w:r>
      <w:r>
        <w:rPr>
          <w:rFonts w:eastAsia="Arial"/>
          <w:b/>
          <w:bCs/>
          <w:szCs w:val="22"/>
          <w:bdr w:val="nil"/>
          <w:lang w:val="nl-NL"/>
        </w:rPr>
        <w:t xml:space="preserve"> </w:t>
      </w:r>
      <w:r w:rsidR="00DA2C03">
        <w:rPr>
          <w:rFonts w:eastAsia="Arial"/>
          <w:szCs w:val="22"/>
          <w:bdr w:val="nil"/>
          <w:lang w:val="nl-NL"/>
        </w:rPr>
        <w:t>4 december</w:t>
      </w:r>
      <w:r>
        <w:rPr>
          <w:rFonts w:eastAsia="Arial"/>
          <w:szCs w:val="22"/>
          <w:bdr w:val="nil"/>
          <w:lang w:val="nl-NL"/>
        </w:rPr>
        <w:t xml:space="preserve"> 2021 </w:t>
      </w:r>
      <w:r w:rsidR="00DA2C03">
        <w:rPr>
          <w:rFonts w:eastAsia="Arial"/>
          <w:szCs w:val="22"/>
          <w:bdr w:val="nil"/>
          <w:lang w:val="nl-NL"/>
        </w:rPr>
        <w:t>middernacht (</w:t>
      </w:r>
      <w:r>
        <w:rPr>
          <w:rFonts w:eastAsia="Arial"/>
          <w:szCs w:val="22"/>
          <w:bdr w:val="nil"/>
          <w:lang w:val="nl-NL"/>
        </w:rPr>
        <w:t>verplicht worden ingediend via het MAP-platform</w:t>
      </w:r>
      <w:r w:rsidR="00DA2C03">
        <w:rPr>
          <w:rFonts w:eastAsia="Arial"/>
          <w:szCs w:val="22"/>
          <w:bdr w:val="nil"/>
          <w:lang w:val="nl-NL"/>
        </w:rPr>
        <w:t>)</w:t>
      </w:r>
      <w:r>
        <w:rPr>
          <w:rFonts w:eastAsia="Arial"/>
          <w:szCs w:val="22"/>
          <w:bdr w:val="nil"/>
          <w:lang w:val="nl-NL"/>
        </w:rPr>
        <w:t>. Na deze datum zal het niet meer mogelijk zijn een dossier in te dienen.</w:t>
      </w:r>
    </w:p>
    <w:p w14:paraId="3B501DB7" w14:textId="77777777" w:rsidR="008738E3" w:rsidRPr="00EA7EB9" w:rsidRDefault="008738E3" w:rsidP="008738E3">
      <w:pPr>
        <w:pStyle w:val="corpsdetextearial10"/>
        <w:spacing w:line="240" w:lineRule="auto"/>
        <w:jc w:val="left"/>
        <w:rPr>
          <w:bCs/>
          <w:szCs w:val="22"/>
          <w:lang w:val="nl-BE"/>
        </w:rPr>
      </w:pPr>
    </w:p>
    <w:p w14:paraId="0B90D312" w14:textId="505AFC62" w:rsidR="008738E3" w:rsidRPr="00EA7EB9" w:rsidRDefault="00EA7EB9" w:rsidP="008738E3">
      <w:pPr>
        <w:pStyle w:val="corpsdetextearial10"/>
        <w:numPr>
          <w:ilvl w:val="0"/>
          <w:numId w:val="2"/>
        </w:numPr>
        <w:tabs>
          <w:tab w:val="clear" w:pos="720"/>
        </w:tabs>
        <w:spacing w:line="240" w:lineRule="auto"/>
        <w:ind w:left="0" w:hanging="284"/>
        <w:jc w:val="left"/>
        <w:rPr>
          <w:bCs/>
          <w:szCs w:val="22"/>
          <w:lang w:val="nl-BE"/>
        </w:rPr>
      </w:pPr>
      <w:r>
        <w:rPr>
          <w:rFonts w:eastAsia="Arial"/>
          <w:bCs/>
          <w:szCs w:val="22"/>
          <w:bdr w:val="nil"/>
          <w:lang w:val="nl-NL"/>
        </w:rPr>
        <w:t>Voor alle modaliteiten in verband met de ontvankelijkheid en de analyse van uw dossier verwijzen we naar punt 7 van het partnershipkader.</w:t>
      </w:r>
    </w:p>
    <w:p w14:paraId="4DFE07FE" w14:textId="77777777" w:rsidR="008738E3" w:rsidRPr="00EA7EB9" w:rsidRDefault="008738E3" w:rsidP="008738E3">
      <w:pPr>
        <w:pStyle w:val="CorpsdetexteCalibri"/>
        <w:spacing w:line="300" w:lineRule="exact"/>
        <w:rPr>
          <w:rFonts w:ascii="Arial" w:hAnsi="Arial"/>
          <w:sz w:val="20"/>
          <w:szCs w:val="20"/>
          <w:lang w:val="nl-BE"/>
        </w:rPr>
      </w:pPr>
    </w:p>
    <w:p w14:paraId="25858CCB" w14:textId="77777777" w:rsidR="008738E3" w:rsidRPr="00EA7EB9" w:rsidRDefault="00EA7EB9" w:rsidP="008738E3">
      <w:pPr>
        <w:pStyle w:val="CorpsdetexteCalibri"/>
        <w:spacing w:line="300" w:lineRule="exact"/>
        <w:ind w:left="-426"/>
        <w:rPr>
          <w:rFonts w:ascii="Arial" w:hAnsi="Arial"/>
          <w:sz w:val="22"/>
          <w:szCs w:val="22"/>
          <w:lang w:val="nl-BE"/>
        </w:rPr>
      </w:pPr>
      <w:r>
        <w:rPr>
          <w:rFonts w:ascii="Arial" w:eastAsia="Arial" w:hAnsi="Arial"/>
          <w:sz w:val="22"/>
          <w:szCs w:val="22"/>
          <w:bdr w:val="nil"/>
          <w:lang w:val="nl-NL"/>
        </w:rPr>
        <w:t>Tijdens de periode voor de indiening van de dossiers kunnen bijkomende inlichtingen worden gevraagd en/of vragen worden gesteld aan de dienst Publieke Partnershipprojecten van Actiris via de volgende contactpersonen:</w:t>
      </w:r>
    </w:p>
    <w:p w14:paraId="0F770258" w14:textId="77777777" w:rsidR="008738E3" w:rsidRPr="00EA7EB9" w:rsidRDefault="00EA7EB9" w:rsidP="008738E3">
      <w:pPr>
        <w:pStyle w:val="CorpsdetexteCalibri"/>
        <w:spacing w:line="300" w:lineRule="exact"/>
        <w:ind w:left="-426"/>
        <w:rPr>
          <w:rFonts w:ascii="Arial" w:hAnsi="Arial"/>
          <w:sz w:val="22"/>
          <w:szCs w:val="22"/>
          <w:lang w:val="nl-BE"/>
        </w:rPr>
      </w:pPr>
      <w:r>
        <w:rPr>
          <w:rFonts w:ascii="Arial" w:eastAsia="Arial" w:hAnsi="Arial"/>
          <w:sz w:val="22"/>
          <w:szCs w:val="22"/>
          <w:bdr w:val="nil"/>
          <w:lang w:val="nl-NL"/>
        </w:rPr>
        <w:t xml:space="preserve">- Christine Dekoninck – Beheerder Publieke Partnerships – </w:t>
      </w:r>
      <w:r w:rsidRPr="00EA7EB9">
        <w:rPr>
          <w:rFonts w:ascii="Arial" w:eastAsia="Arial" w:hAnsi="Arial"/>
          <w:color w:val="0563C1"/>
          <w:sz w:val="22"/>
          <w:szCs w:val="22"/>
          <w:u w:val="single"/>
          <w:bdr w:val="nil"/>
          <w:lang w:val="nl-NL"/>
        </w:rPr>
        <w:t>cdekoninck@actiris.be</w:t>
      </w:r>
    </w:p>
    <w:p w14:paraId="4A612D3E" w14:textId="0C5EE712" w:rsidR="008738E3" w:rsidRDefault="008738E3" w:rsidP="008738E3">
      <w:pPr>
        <w:jc w:val="center"/>
        <w:rPr>
          <w:rFonts w:ascii="Arial" w:hAnsi="Arial" w:cs="Arial"/>
          <w:b/>
          <w:sz w:val="28"/>
          <w:szCs w:val="28"/>
          <w:lang w:val="nl-BE"/>
        </w:rPr>
      </w:pPr>
    </w:p>
    <w:p w14:paraId="2FD35D0B" w14:textId="77777777" w:rsidR="009922D0" w:rsidRPr="00EA7EB9" w:rsidRDefault="009922D0" w:rsidP="008738E3">
      <w:pPr>
        <w:jc w:val="center"/>
        <w:rPr>
          <w:rFonts w:ascii="Arial" w:hAnsi="Arial" w:cs="Arial"/>
          <w:b/>
          <w:sz w:val="28"/>
          <w:szCs w:val="28"/>
          <w:lang w:val="nl-BE"/>
        </w:rPr>
      </w:pPr>
    </w:p>
    <w:p w14:paraId="70DB4349" w14:textId="77777777" w:rsidR="008738E3" w:rsidRPr="00EA7EB9" w:rsidRDefault="008738E3" w:rsidP="00DA2C03">
      <w:pPr>
        <w:rPr>
          <w:rFonts w:ascii="Arial" w:hAnsi="Arial" w:cs="Arial"/>
          <w:b/>
          <w:sz w:val="28"/>
          <w:szCs w:val="28"/>
          <w:lang w:val="nl-BE"/>
        </w:rPr>
      </w:pPr>
    </w:p>
    <w:p w14:paraId="26B138E3" w14:textId="77777777" w:rsidR="008738E3" w:rsidRPr="00DA2C03" w:rsidRDefault="00EA7EB9" w:rsidP="008738E3">
      <w:pPr>
        <w:pStyle w:val="Paragraphedeliste"/>
        <w:numPr>
          <w:ilvl w:val="0"/>
          <w:numId w:val="4"/>
        </w:numPr>
        <w:ind w:left="426" w:hanging="426"/>
        <w:rPr>
          <w:rFonts w:ascii="Arial" w:hAnsi="Arial" w:cs="Arial"/>
          <w:b/>
          <w:bCs/>
          <w:color w:val="2F5496" w:themeColor="accent1" w:themeShade="BF"/>
          <w:sz w:val="28"/>
          <w:szCs w:val="28"/>
          <w:lang w:val="nl-BE"/>
        </w:rPr>
      </w:pPr>
      <w:r>
        <w:rPr>
          <w:rFonts w:ascii="Arial" w:eastAsia="Arial" w:hAnsi="Arial" w:cs="Arial"/>
          <w:b/>
          <w:bCs/>
          <w:color w:val="2F5496"/>
          <w:sz w:val="28"/>
          <w:szCs w:val="28"/>
          <w:bdr w:val="nil"/>
          <w:lang w:val="nl-NL"/>
        </w:rPr>
        <w:lastRenderedPageBreak/>
        <w:t>Algemene informatie over het OCMW</w:t>
      </w:r>
    </w:p>
    <w:p w14:paraId="77E02F8F" w14:textId="77777777" w:rsidR="008738E3" w:rsidRPr="00DA2C03" w:rsidRDefault="008738E3" w:rsidP="008738E3">
      <w:pPr>
        <w:ind w:left="360"/>
        <w:rPr>
          <w:rFonts w:ascii="Arial" w:hAnsi="Arial" w:cs="Arial"/>
          <w:b/>
          <w:bCs/>
          <w:color w:val="2F5496" w:themeColor="accent1" w:themeShade="BF"/>
          <w:lang w:val="nl-BE"/>
        </w:rPr>
      </w:pPr>
    </w:p>
    <w:p w14:paraId="6E8D6BA5" w14:textId="77777777" w:rsidR="008738E3" w:rsidRDefault="00EA7EB9" w:rsidP="008738E3">
      <w:pPr>
        <w:pStyle w:val="Paragraphedeliste"/>
        <w:numPr>
          <w:ilvl w:val="1"/>
          <w:numId w:val="4"/>
        </w:numPr>
        <w:ind w:left="426" w:hanging="426"/>
        <w:rPr>
          <w:rFonts w:ascii="Arial" w:hAnsi="Arial" w:cs="Arial"/>
          <w:b/>
          <w:bCs/>
          <w:color w:val="2F5496" w:themeColor="accent1" w:themeShade="BF"/>
        </w:rPr>
      </w:pPr>
      <w:r>
        <w:rPr>
          <w:rFonts w:ascii="Arial" w:eastAsia="Arial" w:hAnsi="Arial" w:cs="Arial"/>
          <w:b/>
          <w:bCs/>
          <w:color w:val="2F5496"/>
          <w:szCs w:val="24"/>
          <w:bdr w:val="nil"/>
          <w:lang w:val="nl-NL"/>
        </w:rPr>
        <w:t>Identificatie van het OCMW</w:t>
      </w:r>
    </w:p>
    <w:p w14:paraId="42678BF5" w14:textId="77777777" w:rsidR="008738E3" w:rsidRDefault="008738E3" w:rsidP="008738E3">
      <w:pPr>
        <w:rPr>
          <w:rFonts w:ascii="Arial" w:hAnsi="Arial" w:cs="Arial"/>
          <w:b/>
          <w:bCs/>
          <w:color w:val="2F5496" w:themeColor="accent1" w:themeShade="BF"/>
        </w:rPr>
      </w:pPr>
    </w:p>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4848E2" w14:paraId="5E77FD33"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197108F4" w14:textId="77777777" w:rsidR="008738E3" w:rsidRDefault="008738E3" w:rsidP="003647DC">
            <w:pPr>
              <w:snapToGrid w:val="0"/>
              <w:spacing w:line="300" w:lineRule="exact"/>
              <w:rPr>
                <w:rFonts w:ascii="Arial" w:hAnsi="Arial" w:cs="Arial"/>
                <w:b/>
                <w:sz w:val="20"/>
              </w:rPr>
            </w:pPr>
          </w:p>
          <w:p w14:paraId="20712F0A"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 xml:space="preserve">Naam van het deelnemende OCMW: </w:t>
            </w:r>
          </w:p>
          <w:p w14:paraId="31266787" w14:textId="77777777" w:rsidR="008738E3" w:rsidRPr="00EA7EB9" w:rsidRDefault="008738E3" w:rsidP="003647DC">
            <w:pPr>
              <w:spacing w:line="300" w:lineRule="exact"/>
              <w:rPr>
                <w:rFonts w:ascii="Arial" w:hAnsi="Arial" w:cs="Arial"/>
                <w:b/>
                <w:sz w:val="20"/>
                <w:lang w:val="nl-BE"/>
              </w:rPr>
            </w:pPr>
          </w:p>
          <w:p w14:paraId="295E782B" w14:textId="77777777" w:rsidR="008738E3" w:rsidRDefault="00EA7EB9" w:rsidP="003647DC">
            <w:pPr>
              <w:spacing w:line="300" w:lineRule="exact"/>
              <w:rPr>
                <w:rFonts w:ascii="Arial" w:hAnsi="Arial" w:cs="Arial"/>
                <w:b/>
                <w:sz w:val="20"/>
              </w:rPr>
            </w:pPr>
            <w:r>
              <w:rPr>
                <w:rFonts w:ascii="Arial" w:eastAsia="Arial" w:hAnsi="Arial" w:cs="Arial"/>
                <w:b/>
                <w:bCs/>
                <w:sz w:val="20"/>
                <w:bdr w:val="nil"/>
                <w:lang w:val="nl-NL"/>
              </w:rPr>
              <w:t>Ondernemingsnummer:</w:t>
            </w:r>
          </w:p>
          <w:p w14:paraId="2834C019" w14:textId="77777777" w:rsidR="008738E3" w:rsidRDefault="008738E3" w:rsidP="003647DC">
            <w:pPr>
              <w:spacing w:line="300" w:lineRule="exact"/>
              <w:rPr>
                <w:rFonts w:ascii="Arial" w:hAnsi="Arial" w:cs="Arial"/>
                <w:b/>
                <w:sz w:val="20"/>
              </w:rPr>
            </w:pPr>
          </w:p>
          <w:p w14:paraId="0ABA3496" w14:textId="77777777" w:rsidR="008738E3" w:rsidRDefault="00EA7EB9" w:rsidP="003647DC">
            <w:pPr>
              <w:spacing w:line="300" w:lineRule="exact"/>
              <w:rPr>
                <w:rFonts w:ascii="Arial" w:hAnsi="Arial" w:cs="Arial"/>
                <w:b/>
                <w:sz w:val="20"/>
              </w:rPr>
            </w:pPr>
            <w:r>
              <w:rPr>
                <w:rFonts w:ascii="Arial" w:eastAsia="Arial" w:hAnsi="Arial" w:cs="Arial"/>
                <w:b/>
                <w:bCs/>
                <w:sz w:val="20"/>
                <w:bdr w:val="nil"/>
                <w:lang w:val="nl-NL"/>
              </w:rPr>
              <w:t>Identificatienummer RSZ:</w:t>
            </w:r>
          </w:p>
          <w:p w14:paraId="24800622" w14:textId="77777777" w:rsidR="008738E3" w:rsidRDefault="008738E3" w:rsidP="003647DC">
            <w:pPr>
              <w:spacing w:line="300" w:lineRule="exact"/>
              <w:rPr>
                <w:rFonts w:ascii="Arial" w:hAnsi="Arial" w:cs="Arial"/>
                <w:b/>
                <w:sz w:val="20"/>
              </w:rPr>
            </w:pPr>
          </w:p>
        </w:tc>
      </w:tr>
      <w:tr w:rsidR="004848E2" w14:paraId="1DE8DA0B"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3C3965DE" w14:textId="77777777" w:rsidR="008738E3" w:rsidRPr="00EA7EB9" w:rsidRDefault="008738E3" w:rsidP="003647DC">
            <w:pPr>
              <w:snapToGrid w:val="0"/>
              <w:spacing w:line="300" w:lineRule="exact"/>
              <w:rPr>
                <w:rFonts w:ascii="Arial" w:hAnsi="Arial" w:cs="Arial"/>
                <w:b/>
                <w:sz w:val="20"/>
                <w:lang w:val="nl-BE"/>
              </w:rPr>
            </w:pPr>
          </w:p>
          <w:p w14:paraId="0105D569"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 xml:space="preserve">Contactperso(o)n(en) voor het beheer van het partnershipkader in uw OCMW: </w:t>
            </w:r>
          </w:p>
          <w:p w14:paraId="57D8D5DD"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34916C62"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Functie:  </w:t>
            </w:r>
          </w:p>
          <w:p w14:paraId="49F7BC86"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Telefoon:  </w:t>
            </w:r>
          </w:p>
          <w:p w14:paraId="4008411D" w14:textId="77777777" w:rsidR="008738E3" w:rsidRDefault="00EA7EB9" w:rsidP="003647DC">
            <w:pPr>
              <w:spacing w:line="300" w:lineRule="exact"/>
              <w:rPr>
                <w:rFonts w:ascii="Arial" w:hAnsi="Arial" w:cs="Arial"/>
                <w:sz w:val="20"/>
              </w:rPr>
            </w:pPr>
            <w:r>
              <w:rPr>
                <w:rFonts w:ascii="Arial" w:eastAsia="Arial" w:hAnsi="Arial" w:cs="Arial"/>
                <w:sz w:val="20"/>
                <w:bdr w:val="nil"/>
                <w:lang w:val="nl-NL"/>
              </w:rPr>
              <w:t>Gsm-nummer:</w:t>
            </w:r>
          </w:p>
          <w:p w14:paraId="17B6C69C" w14:textId="77777777" w:rsidR="008738E3" w:rsidRDefault="00EA7EB9" w:rsidP="003647DC">
            <w:pPr>
              <w:spacing w:line="300" w:lineRule="exact"/>
              <w:rPr>
                <w:rFonts w:ascii="Arial" w:hAnsi="Arial" w:cs="Arial"/>
                <w:sz w:val="20"/>
              </w:rPr>
            </w:pPr>
            <w:r>
              <w:rPr>
                <w:rFonts w:ascii="Arial" w:eastAsia="Arial" w:hAnsi="Arial" w:cs="Arial"/>
                <w:sz w:val="20"/>
                <w:bdr w:val="nil"/>
                <w:lang w:val="nl-NL"/>
              </w:rPr>
              <w:t xml:space="preserve">E-mail:  </w:t>
            </w:r>
          </w:p>
          <w:p w14:paraId="59EE16AD" w14:textId="77777777" w:rsidR="008738E3" w:rsidRDefault="008738E3" w:rsidP="003647DC">
            <w:pPr>
              <w:spacing w:line="300" w:lineRule="exact"/>
              <w:rPr>
                <w:rFonts w:ascii="Arial" w:hAnsi="Arial" w:cs="Arial"/>
                <w:b/>
                <w:sz w:val="20"/>
              </w:rPr>
            </w:pPr>
          </w:p>
        </w:tc>
      </w:tr>
      <w:tr w:rsidR="004848E2" w14:paraId="672D3544"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0901A0C1" w14:textId="77777777" w:rsidR="008738E3" w:rsidRPr="00EA7EB9" w:rsidRDefault="008738E3" w:rsidP="003647DC">
            <w:pPr>
              <w:snapToGrid w:val="0"/>
              <w:spacing w:line="300" w:lineRule="exact"/>
              <w:rPr>
                <w:rFonts w:ascii="Arial" w:hAnsi="Arial" w:cs="Arial"/>
                <w:b/>
                <w:sz w:val="20"/>
                <w:lang w:val="nl-BE"/>
              </w:rPr>
            </w:pPr>
          </w:p>
          <w:p w14:paraId="1E80CDE7"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Contactperso(o)n(en) of -gegevens voor de begeleiding van werkzoekenden en personen met een inschakelingsbaan:</w:t>
            </w:r>
          </w:p>
          <w:p w14:paraId="4E67DCD3"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018F768E"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Functie: </w:t>
            </w:r>
          </w:p>
          <w:p w14:paraId="77C3C846"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Telefoon: </w:t>
            </w:r>
          </w:p>
          <w:p w14:paraId="2CE72975" w14:textId="77777777" w:rsidR="008738E3" w:rsidRDefault="00EA7EB9" w:rsidP="003647DC">
            <w:pPr>
              <w:spacing w:line="300" w:lineRule="exact"/>
              <w:rPr>
                <w:rFonts w:ascii="Arial" w:hAnsi="Arial" w:cs="Arial"/>
                <w:sz w:val="20"/>
              </w:rPr>
            </w:pPr>
            <w:r>
              <w:rPr>
                <w:rFonts w:ascii="Arial" w:eastAsia="Arial" w:hAnsi="Arial" w:cs="Arial"/>
                <w:sz w:val="20"/>
                <w:bdr w:val="nil"/>
                <w:lang w:val="nl-NL"/>
              </w:rPr>
              <w:t xml:space="preserve">Gsm-nummer: </w:t>
            </w:r>
          </w:p>
          <w:p w14:paraId="3B2E2E78" w14:textId="77777777" w:rsidR="008738E3" w:rsidRDefault="00EA7EB9" w:rsidP="003647DC">
            <w:pPr>
              <w:spacing w:line="300" w:lineRule="exact"/>
              <w:rPr>
                <w:rFonts w:ascii="Arial" w:hAnsi="Arial" w:cs="Arial"/>
                <w:sz w:val="20"/>
              </w:rPr>
            </w:pPr>
            <w:r>
              <w:rPr>
                <w:rFonts w:ascii="Arial" w:eastAsia="Arial" w:hAnsi="Arial" w:cs="Arial"/>
                <w:sz w:val="20"/>
                <w:bdr w:val="nil"/>
                <w:lang w:val="nl-NL"/>
              </w:rPr>
              <w:t xml:space="preserve">E-mail: </w:t>
            </w:r>
          </w:p>
          <w:p w14:paraId="75B97793" w14:textId="77777777" w:rsidR="008738E3" w:rsidRDefault="008738E3" w:rsidP="003647DC">
            <w:pPr>
              <w:spacing w:line="300" w:lineRule="exact"/>
              <w:rPr>
                <w:rFonts w:ascii="Arial" w:hAnsi="Arial" w:cs="Arial"/>
                <w:b/>
                <w:sz w:val="20"/>
              </w:rPr>
            </w:pPr>
          </w:p>
        </w:tc>
      </w:tr>
      <w:tr w:rsidR="004848E2" w14:paraId="57DC37CC"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4C615D13" w14:textId="77777777" w:rsidR="008738E3" w:rsidRPr="00EA7EB9" w:rsidRDefault="008738E3" w:rsidP="003647DC">
            <w:pPr>
              <w:snapToGrid w:val="0"/>
              <w:spacing w:line="300" w:lineRule="exact"/>
              <w:rPr>
                <w:rFonts w:ascii="Arial" w:hAnsi="Arial" w:cs="Arial"/>
                <w:b/>
                <w:sz w:val="20"/>
                <w:lang w:val="nl-BE"/>
              </w:rPr>
            </w:pPr>
          </w:p>
          <w:p w14:paraId="4E3C86E8"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 xml:space="preserve">Juridisch verantwoordelijke(n): </w:t>
            </w:r>
          </w:p>
          <w:p w14:paraId="0310466E"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Voornaam en NAAM: </w:t>
            </w:r>
          </w:p>
          <w:p w14:paraId="226A9CC4" w14:textId="77777777" w:rsidR="008738E3" w:rsidRDefault="00EA7EB9" w:rsidP="003647DC">
            <w:pPr>
              <w:spacing w:line="300" w:lineRule="exact"/>
              <w:rPr>
                <w:rFonts w:ascii="Arial" w:hAnsi="Arial" w:cs="Arial"/>
                <w:sz w:val="20"/>
              </w:rPr>
            </w:pPr>
            <w:r>
              <w:rPr>
                <w:rFonts w:ascii="Arial" w:eastAsia="Arial" w:hAnsi="Arial" w:cs="Arial"/>
                <w:sz w:val="20"/>
                <w:bdr w:val="nil"/>
                <w:lang w:val="nl-NL"/>
              </w:rPr>
              <w:t xml:space="preserve">Functie: </w:t>
            </w:r>
          </w:p>
          <w:p w14:paraId="6F0CC486" w14:textId="77777777" w:rsidR="008738E3" w:rsidRDefault="008738E3" w:rsidP="003647DC">
            <w:pPr>
              <w:spacing w:line="300" w:lineRule="exact"/>
              <w:rPr>
                <w:rFonts w:ascii="Arial" w:hAnsi="Arial" w:cs="Arial"/>
                <w:b/>
                <w:sz w:val="20"/>
              </w:rPr>
            </w:pPr>
          </w:p>
        </w:tc>
      </w:tr>
      <w:tr w:rsidR="004848E2" w14:paraId="4D9EA3C8"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36557556" w14:textId="77777777" w:rsidR="008738E3" w:rsidRPr="00EA7EB9" w:rsidRDefault="008738E3" w:rsidP="003647DC">
            <w:pPr>
              <w:snapToGrid w:val="0"/>
              <w:spacing w:line="300" w:lineRule="exact"/>
              <w:rPr>
                <w:rFonts w:ascii="Arial" w:hAnsi="Arial" w:cs="Arial"/>
                <w:b/>
                <w:sz w:val="20"/>
                <w:lang w:val="nl-BE"/>
              </w:rPr>
            </w:pPr>
          </w:p>
          <w:p w14:paraId="0783311F"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 xml:space="preserve">Perso(o)n(en) met handtekeningsbevoegdheid: </w:t>
            </w:r>
          </w:p>
          <w:p w14:paraId="4F0033AC"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 Voornaam en NAAM: </w:t>
            </w:r>
          </w:p>
          <w:p w14:paraId="55CB3D47" w14:textId="77777777" w:rsidR="008738E3" w:rsidRPr="00EA7EB9" w:rsidRDefault="00EA7EB9" w:rsidP="003647DC">
            <w:pPr>
              <w:spacing w:line="300" w:lineRule="exact"/>
              <w:rPr>
                <w:rFonts w:ascii="Arial" w:hAnsi="Arial" w:cs="Arial"/>
                <w:sz w:val="20"/>
                <w:lang w:val="nl-BE"/>
              </w:rPr>
            </w:pPr>
            <w:r>
              <w:rPr>
                <w:rFonts w:ascii="Arial" w:eastAsia="Arial" w:hAnsi="Arial" w:cs="Arial"/>
                <w:sz w:val="20"/>
                <w:bdr w:val="nil"/>
                <w:lang w:val="nl-NL"/>
              </w:rPr>
              <w:t xml:space="preserve">Functie: </w:t>
            </w:r>
          </w:p>
          <w:p w14:paraId="70FAA6EE" w14:textId="77777777" w:rsidR="00385CF5" w:rsidRPr="00EA7EB9" w:rsidRDefault="00EA7EB9" w:rsidP="00385CF5">
            <w:pPr>
              <w:spacing w:line="300" w:lineRule="exact"/>
              <w:rPr>
                <w:rFonts w:ascii="Arial" w:hAnsi="Arial" w:cs="Arial"/>
                <w:sz w:val="20"/>
                <w:lang w:val="nl-BE"/>
              </w:rPr>
            </w:pPr>
            <w:r>
              <w:rPr>
                <w:rFonts w:ascii="Arial" w:eastAsia="Arial" w:hAnsi="Arial" w:cs="Arial"/>
                <w:sz w:val="20"/>
                <w:bdr w:val="nil"/>
                <w:lang w:val="nl-NL"/>
              </w:rPr>
              <w:t xml:space="preserve">- Voornaam en NAAM: </w:t>
            </w:r>
          </w:p>
          <w:p w14:paraId="61D5094F" w14:textId="77777777" w:rsidR="008738E3" w:rsidRDefault="00EA7EB9" w:rsidP="00385CF5">
            <w:pPr>
              <w:spacing w:line="300" w:lineRule="exact"/>
              <w:rPr>
                <w:rFonts w:ascii="Arial" w:eastAsia="Arial" w:hAnsi="Arial" w:cs="Arial"/>
                <w:sz w:val="20"/>
                <w:bdr w:val="nil"/>
                <w:lang w:val="nl-NL"/>
              </w:rPr>
            </w:pPr>
            <w:r>
              <w:rPr>
                <w:rFonts w:ascii="Arial" w:eastAsia="Arial" w:hAnsi="Arial" w:cs="Arial"/>
                <w:sz w:val="20"/>
                <w:bdr w:val="nil"/>
                <w:lang w:val="nl-NL"/>
              </w:rPr>
              <w:t>Functie:</w:t>
            </w:r>
          </w:p>
          <w:p w14:paraId="5AE2E601" w14:textId="5BDDAA24" w:rsidR="00EA7EB9" w:rsidRDefault="00EA7EB9" w:rsidP="00385CF5">
            <w:pPr>
              <w:spacing w:line="300" w:lineRule="exact"/>
              <w:rPr>
                <w:rFonts w:ascii="Arial" w:hAnsi="Arial" w:cs="Arial"/>
                <w:sz w:val="20"/>
              </w:rPr>
            </w:pPr>
          </w:p>
        </w:tc>
      </w:tr>
      <w:tr w:rsidR="004848E2" w14:paraId="77F72733"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59FE0D51" w14:textId="77777777" w:rsidR="008738E3" w:rsidRPr="00EA7EB9" w:rsidRDefault="008738E3" w:rsidP="003647DC">
            <w:pPr>
              <w:snapToGrid w:val="0"/>
              <w:spacing w:line="300" w:lineRule="exact"/>
              <w:rPr>
                <w:rFonts w:ascii="Arial" w:hAnsi="Arial" w:cs="Arial"/>
                <w:b/>
                <w:sz w:val="20"/>
                <w:lang w:val="nl-BE"/>
              </w:rPr>
            </w:pPr>
          </w:p>
          <w:p w14:paraId="0251B838" w14:textId="77777777" w:rsidR="008738E3" w:rsidRPr="00EA7EB9" w:rsidRDefault="00EA7EB9" w:rsidP="003647DC">
            <w:pPr>
              <w:spacing w:line="300" w:lineRule="exact"/>
              <w:rPr>
                <w:rFonts w:ascii="Arial" w:hAnsi="Arial" w:cs="Arial"/>
                <w:sz w:val="20"/>
                <w:lang w:val="nl-BE"/>
              </w:rPr>
            </w:pPr>
            <w:r>
              <w:rPr>
                <w:rFonts w:ascii="Arial" w:eastAsia="Arial" w:hAnsi="Arial" w:cs="Arial"/>
                <w:b/>
                <w:bCs/>
                <w:sz w:val="20"/>
                <w:bdr w:val="nil"/>
                <w:lang w:val="nl-NL"/>
              </w:rPr>
              <w:t>Adres van de zetel van het OCMW:</w:t>
            </w:r>
            <w:r>
              <w:rPr>
                <w:rFonts w:ascii="Arial" w:eastAsia="Arial" w:hAnsi="Arial" w:cs="Arial"/>
                <w:sz w:val="20"/>
                <w:bdr w:val="nil"/>
                <w:lang w:val="nl-NL"/>
              </w:rPr>
              <w:t xml:space="preserve">    </w:t>
            </w:r>
          </w:p>
          <w:p w14:paraId="1414DD04" w14:textId="77777777" w:rsidR="008738E3" w:rsidRDefault="00EA7EB9" w:rsidP="003647DC">
            <w:pPr>
              <w:spacing w:line="300" w:lineRule="exact"/>
              <w:rPr>
                <w:rFonts w:ascii="Arial" w:hAnsi="Arial" w:cs="Arial"/>
                <w:sz w:val="20"/>
              </w:rPr>
            </w:pPr>
            <w:r>
              <w:rPr>
                <w:rFonts w:ascii="Arial" w:hAnsi="Arial" w:cs="Arial"/>
                <w:sz w:val="20"/>
              </w:rPr>
              <w:t xml:space="preserve">……………………………………………………………………………………………………………………. </w:t>
            </w:r>
          </w:p>
          <w:p w14:paraId="7F6F9D6C" w14:textId="77777777" w:rsidR="008738E3" w:rsidRDefault="008738E3" w:rsidP="003647DC">
            <w:pPr>
              <w:spacing w:line="300" w:lineRule="exact"/>
              <w:rPr>
                <w:rFonts w:ascii="Arial" w:hAnsi="Arial" w:cs="Arial"/>
                <w:b/>
                <w:sz w:val="20"/>
              </w:rPr>
            </w:pPr>
          </w:p>
        </w:tc>
      </w:tr>
    </w:tbl>
    <w:p w14:paraId="5FA7D02D" w14:textId="77777777" w:rsidR="008738E3" w:rsidRDefault="008738E3" w:rsidP="008738E3">
      <w:pPr>
        <w:rPr>
          <w:rFonts w:ascii="Arial" w:hAnsi="Arial" w:cs="Arial"/>
          <w:b/>
          <w:sz w:val="28"/>
          <w:szCs w:val="28"/>
        </w:rPr>
      </w:pPr>
    </w:p>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4848E2" w:rsidRPr="009922D0" w14:paraId="09C1BA71" w14:textId="77777777" w:rsidTr="003647DC">
        <w:trPr>
          <w:trHeight w:val="857"/>
        </w:trPr>
        <w:tc>
          <w:tcPr>
            <w:tcW w:w="9224" w:type="dxa"/>
            <w:tcBorders>
              <w:top w:val="single" w:sz="4" w:space="0" w:color="000000"/>
              <w:left w:val="single" w:sz="4" w:space="0" w:color="000000"/>
              <w:bottom w:val="single" w:sz="4" w:space="0" w:color="000000"/>
              <w:right w:val="single" w:sz="4" w:space="0" w:color="000000"/>
            </w:tcBorders>
          </w:tcPr>
          <w:p w14:paraId="44DA7FC8" w14:textId="77777777" w:rsidR="008738E3" w:rsidRPr="00EA7EB9" w:rsidRDefault="008738E3" w:rsidP="003647DC">
            <w:pPr>
              <w:snapToGrid w:val="0"/>
              <w:spacing w:line="300" w:lineRule="exact"/>
              <w:rPr>
                <w:rFonts w:ascii="Arial" w:hAnsi="Arial" w:cs="Arial"/>
                <w:b/>
                <w:sz w:val="20"/>
                <w:lang w:val="nl-BE"/>
              </w:rPr>
            </w:pPr>
          </w:p>
          <w:p w14:paraId="0D6501F0" w14:textId="77777777" w:rsidR="008738E3" w:rsidRPr="00EA7EB9" w:rsidRDefault="00EA7EB9" w:rsidP="003647DC">
            <w:pPr>
              <w:spacing w:line="300" w:lineRule="exact"/>
              <w:rPr>
                <w:rFonts w:ascii="Arial" w:hAnsi="Arial" w:cs="Arial"/>
                <w:sz w:val="20"/>
                <w:lang w:val="nl-BE"/>
              </w:rPr>
            </w:pPr>
            <w:r>
              <w:rPr>
                <w:rFonts w:ascii="Arial" w:eastAsia="Arial" w:hAnsi="Arial" w:cs="Arial"/>
                <w:b/>
                <w:bCs/>
                <w:sz w:val="20"/>
                <w:bdr w:val="nil"/>
                <w:lang w:val="nl-NL"/>
              </w:rPr>
              <w:t>Adres waar de acties in verband met het partnershipkader uitgevoerd zullen worden:</w:t>
            </w:r>
            <w:r>
              <w:rPr>
                <w:rFonts w:ascii="Arial" w:eastAsia="Arial" w:hAnsi="Arial" w:cs="Arial"/>
                <w:sz w:val="20"/>
                <w:bdr w:val="nil"/>
                <w:lang w:val="nl-NL"/>
              </w:rPr>
              <w:t xml:space="preserve">    </w:t>
            </w:r>
          </w:p>
          <w:p w14:paraId="77080556" w14:textId="77777777" w:rsidR="008738E3" w:rsidRPr="00EA7EB9" w:rsidRDefault="008738E3" w:rsidP="003647DC">
            <w:pPr>
              <w:spacing w:line="300" w:lineRule="exact"/>
              <w:rPr>
                <w:rFonts w:ascii="Arial" w:hAnsi="Arial" w:cs="Arial"/>
                <w:b/>
                <w:sz w:val="20"/>
                <w:lang w:val="nl-BE"/>
              </w:rPr>
            </w:pPr>
          </w:p>
        </w:tc>
      </w:tr>
      <w:tr w:rsidR="004848E2" w14:paraId="13E21B7E"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681A40D0" w14:textId="77777777" w:rsidR="008738E3" w:rsidRPr="00EA7EB9" w:rsidRDefault="008738E3" w:rsidP="003647DC">
            <w:pPr>
              <w:snapToGrid w:val="0"/>
              <w:spacing w:line="300" w:lineRule="exact"/>
              <w:rPr>
                <w:rFonts w:ascii="Arial" w:hAnsi="Arial" w:cs="Arial"/>
                <w:b/>
                <w:sz w:val="20"/>
                <w:lang w:val="nl-BE"/>
              </w:rPr>
            </w:pPr>
          </w:p>
          <w:p w14:paraId="52355B81" w14:textId="77777777" w:rsidR="008738E3" w:rsidRDefault="00EA7EB9" w:rsidP="003647DC">
            <w:pPr>
              <w:spacing w:line="300" w:lineRule="exact"/>
              <w:rPr>
                <w:rFonts w:ascii="Arial" w:hAnsi="Arial" w:cs="Arial"/>
                <w:sz w:val="20"/>
              </w:rPr>
            </w:pPr>
            <w:r>
              <w:rPr>
                <w:rFonts w:ascii="Arial" w:eastAsia="Arial" w:hAnsi="Arial" w:cs="Arial"/>
                <w:b/>
                <w:bCs/>
                <w:sz w:val="20"/>
                <w:bdr w:val="nil"/>
                <w:lang w:val="nl-NL"/>
              </w:rPr>
              <w:t>Website:</w:t>
            </w:r>
            <w:r>
              <w:rPr>
                <w:rFonts w:ascii="Arial" w:eastAsia="Arial" w:hAnsi="Arial" w:cs="Arial"/>
                <w:sz w:val="20"/>
                <w:bdr w:val="nil"/>
                <w:lang w:val="nl-NL"/>
              </w:rPr>
              <w:t xml:space="preserve">    </w:t>
            </w:r>
          </w:p>
          <w:p w14:paraId="64044BF0" w14:textId="77777777" w:rsidR="008738E3" w:rsidRDefault="008738E3" w:rsidP="003647DC">
            <w:pPr>
              <w:spacing w:line="300" w:lineRule="exact"/>
              <w:rPr>
                <w:rFonts w:ascii="Arial" w:hAnsi="Arial" w:cs="Arial"/>
                <w:b/>
                <w:sz w:val="20"/>
              </w:rPr>
            </w:pPr>
          </w:p>
        </w:tc>
      </w:tr>
      <w:tr w:rsidR="004848E2" w14:paraId="72D6ECDE"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64457A6D" w14:textId="77777777" w:rsidR="008738E3" w:rsidRPr="00EA7EB9" w:rsidRDefault="008738E3" w:rsidP="003647DC">
            <w:pPr>
              <w:snapToGrid w:val="0"/>
              <w:spacing w:line="300" w:lineRule="exact"/>
              <w:rPr>
                <w:rFonts w:ascii="Arial" w:hAnsi="Arial" w:cs="Arial"/>
                <w:b/>
                <w:sz w:val="20"/>
                <w:lang w:val="nl-BE"/>
              </w:rPr>
            </w:pPr>
          </w:p>
          <w:p w14:paraId="587696A4" w14:textId="77777777" w:rsidR="008738E3" w:rsidRDefault="00EA7EB9" w:rsidP="003647DC">
            <w:pPr>
              <w:spacing w:line="300" w:lineRule="exact"/>
              <w:rPr>
                <w:rFonts w:ascii="Arial" w:hAnsi="Arial" w:cs="Arial"/>
                <w:b/>
                <w:sz w:val="20"/>
              </w:rPr>
            </w:pPr>
            <w:r>
              <w:rPr>
                <w:rFonts w:ascii="Arial" w:eastAsia="Arial" w:hAnsi="Arial" w:cs="Arial"/>
                <w:b/>
                <w:bCs/>
                <w:sz w:val="20"/>
                <w:bdr w:val="nil"/>
                <w:lang w:val="nl-NL"/>
              </w:rPr>
              <w:t xml:space="preserve">Is de tewerkstellingsoperator btw-plichtig?     </w:t>
            </w:r>
            <w:bookmarkStart w:id="0" w:name="CaseACocher1"/>
            <w:r>
              <w:rPr>
                <w:rFonts w:cs="Arial"/>
                <w:b/>
                <w:sz w:val="20"/>
              </w:rPr>
              <w:fldChar w:fldCharType="begin">
                <w:ffData>
                  <w:name w:val="CaseACocher1"/>
                  <w:enabled/>
                  <w:calcOnExit w:val="0"/>
                  <w:checkBox>
                    <w:sizeAuto/>
                    <w:default w:val="0"/>
                    <w:checked w:val="0"/>
                  </w:checkBox>
                </w:ffData>
              </w:fldChar>
            </w:r>
            <w:r w:rsidRPr="00EA7EB9">
              <w:rPr>
                <w:lang w:val="nl-BE"/>
              </w:rPr>
              <w:instrText xml:space="preserve"> FORMCHECKBOX </w:instrText>
            </w:r>
            <w:r w:rsidR="009922D0">
              <w:rPr>
                <w:rFonts w:cs="Arial"/>
                <w:b/>
                <w:sz w:val="20"/>
              </w:rPr>
            </w:r>
            <w:r w:rsidR="009922D0">
              <w:rPr>
                <w:rFonts w:cs="Arial"/>
                <w:b/>
                <w:sz w:val="20"/>
              </w:rPr>
              <w:fldChar w:fldCharType="separate"/>
            </w:r>
            <w:r>
              <w:rPr>
                <w:rFonts w:ascii="Arial" w:hAnsi="Arial" w:cs="Arial"/>
                <w:b/>
                <w:sz w:val="20"/>
              </w:rPr>
              <w:fldChar w:fldCharType="end"/>
            </w:r>
            <w:bookmarkEnd w:id="0"/>
            <w:r>
              <w:rPr>
                <w:rFonts w:ascii="Arial" w:eastAsia="Arial" w:hAnsi="Arial" w:cs="Arial"/>
                <w:b/>
                <w:bCs/>
                <w:sz w:val="20"/>
                <w:bdr w:val="nil"/>
                <w:lang w:val="nl-NL"/>
              </w:rPr>
              <w:t xml:space="preserve">  JA             </w:t>
            </w:r>
            <w:bookmarkStart w:id="1" w:name="CaseACocher2"/>
            <w:r>
              <w:rPr>
                <w:rFonts w:cs="Arial"/>
                <w:b/>
                <w:sz w:val="20"/>
              </w:rPr>
              <w:fldChar w:fldCharType="begin">
                <w:ffData>
                  <w:name w:val="CaseACocher2"/>
                  <w:enabled/>
                  <w:calcOnExit w:val="0"/>
                  <w:checkBox>
                    <w:sizeAuto/>
                    <w:default w:val="0"/>
                    <w:checked w:val="0"/>
                  </w:checkBox>
                </w:ffData>
              </w:fldChar>
            </w:r>
            <w:r>
              <w:instrText xml:space="preserve"> FORMCHECKBOX </w:instrText>
            </w:r>
            <w:r w:rsidR="009922D0">
              <w:rPr>
                <w:rFonts w:cs="Arial"/>
                <w:b/>
                <w:sz w:val="20"/>
              </w:rPr>
            </w:r>
            <w:r w:rsidR="009922D0">
              <w:rPr>
                <w:rFonts w:cs="Arial"/>
                <w:b/>
                <w:sz w:val="20"/>
              </w:rPr>
              <w:fldChar w:fldCharType="separate"/>
            </w:r>
            <w:r>
              <w:rPr>
                <w:rFonts w:ascii="Arial" w:hAnsi="Arial" w:cs="Arial"/>
                <w:b/>
                <w:sz w:val="20"/>
              </w:rPr>
              <w:fldChar w:fldCharType="end"/>
            </w:r>
            <w:bookmarkEnd w:id="1"/>
            <w:r>
              <w:rPr>
                <w:rFonts w:ascii="Arial" w:eastAsia="Arial" w:hAnsi="Arial" w:cs="Arial"/>
                <w:b/>
                <w:bCs/>
                <w:sz w:val="20"/>
                <w:bdr w:val="nil"/>
                <w:lang w:val="nl-NL"/>
              </w:rPr>
              <w:t xml:space="preserve"> NEEN</w:t>
            </w:r>
          </w:p>
          <w:p w14:paraId="587DF2C2" w14:textId="77777777" w:rsidR="008738E3" w:rsidRDefault="008738E3" w:rsidP="003647DC">
            <w:pPr>
              <w:spacing w:line="300" w:lineRule="exact"/>
              <w:rPr>
                <w:rFonts w:ascii="Arial" w:hAnsi="Arial" w:cs="Arial"/>
                <w:b/>
                <w:sz w:val="20"/>
              </w:rPr>
            </w:pPr>
          </w:p>
        </w:tc>
      </w:tr>
    </w:tbl>
    <w:p w14:paraId="3A49EC2C" w14:textId="77777777" w:rsidR="008738E3" w:rsidRPr="005E01D2" w:rsidRDefault="008738E3" w:rsidP="008738E3">
      <w:pPr>
        <w:pStyle w:val="Retraitcorpsdetexte21"/>
        <w:ind w:left="0"/>
        <w:rPr>
          <w:rFonts w:ascii="Arial" w:hAnsi="Arial" w:cs="Arial"/>
          <w:b w:val="0"/>
          <w:sz w:val="20"/>
        </w:rPr>
      </w:pPr>
    </w:p>
    <w:p w14:paraId="40F620A3" w14:textId="77777777" w:rsidR="008738E3" w:rsidRPr="002B542A" w:rsidRDefault="00EA7EB9" w:rsidP="008738E3">
      <w:pPr>
        <w:pStyle w:val="TitreAArial"/>
        <w:numPr>
          <w:ilvl w:val="1"/>
          <w:numId w:val="4"/>
        </w:numPr>
        <w:tabs>
          <w:tab w:val="num" w:pos="426"/>
        </w:tabs>
        <w:ind w:left="1080" w:hanging="1080"/>
        <w:rPr>
          <w:rFonts w:cs="Arial"/>
          <w:b/>
          <w:i w:val="0"/>
          <w:iCs/>
          <w:color w:val="2F5496"/>
          <w:sz w:val="20"/>
        </w:rPr>
      </w:pPr>
      <w:bookmarkStart w:id="2" w:name="_Toc384804867"/>
      <w:bookmarkStart w:id="3" w:name="_Toc74317640"/>
      <w:bookmarkStart w:id="4" w:name="_Toc74317757"/>
      <w:r>
        <w:rPr>
          <w:rFonts w:eastAsia="Arial" w:cs="Arial"/>
          <w:b/>
          <w:bCs/>
          <w:i w:val="0"/>
          <w:iCs/>
          <w:color w:val="2F5496"/>
          <w:sz w:val="24"/>
          <w:szCs w:val="24"/>
          <w:bdr w:val="nil"/>
          <w:lang w:val="nl-NL"/>
        </w:rPr>
        <w:t>Bankgegevens</w:t>
      </w:r>
      <w:bookmarkEnd w:id="2"/>
      <w:bookmarkEnd w:id="3"/>
      <w:bookmarkEnd w:id="4"/>
    </w:p>
    <w:tbl>
      <w:tblPr>
        <w:tblW w:w="9224" w:type="dxa"/>
        <w:tblInd w:w="70" w:type="dxa"/>
        <w:tblLayout w:type="fixed"/>
        <w:tblCellMar>
          <w:left w:w="70" w:type="dxa"/>
          <w:right w:w="70" w:type="dxa"/>
        </w:tblCellMar>
        <w:tblLook w:val="0000" w:firstRow="0" w:lastRow="0" w:firstColumn="0" w:lastColumn="0" w:noHBand="0" w:noVBand="0"/>
      </w:tblPr>
      <w:tblGrid>
        <w:gridCol w:w="9224"/>
      </w:tblGrid>
      <w:tr w:rsidR="004848E2" w14:paraId="130B8C05"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3D4EE016" w14:textId="77777777" w:rsidR="008738E3" w:rsidRDefault="008738E3" w:rsidP="003647DC">
            <w:pPr>
              <w:snapToGrid w:val="0"/>
              <w:spacing w:line="300" w:lineRule="exact"/>
              <w:rPr>
                <w:rFonts w:ascii="Arial" w:hAnsi="Arial" w:cs="Arial"/>
                <w:b/>
                <w:sz w:val="20"/>
              </w:rPr>
            </w:pPr>
          </w:p>
          <w:p w14:paraId="15F781CA" w14:textId="77777777" w:rsidR="008738E3" w:rsidRDefault="00EA7EB9" w:rsidP="003647DC">
            <w:pPr>
              <w:spacing w:line="300" w:lineRule="exact"/>
              <w:rPr>
                <w:rFonts w:ascii="Arial" w:hAnsi="Arial" w:cs="Arial"/>
                <w:sz w:val="20"/>
              </w:rPr>
            </w:pPr>
            <w:r>
              <w:rPr>
                <w:rFonts w:ascii="Arial" w:eastAsia="Arial" w:hAnsi="Arial" w:cs="Arial"/>
                <w:b/>
                <w:bCs/>
                <w:sz w:val="20"/>
                <w:bdr w:val="nil"/>
                <w:lang w:val="nl-NL"/>
              </w:rPr>
              <w:t>Rekeningnummer (IBAN):</w:t>
            </w:r>
            <w:r>
              <w:rPr>
                <w:rFonts w:ascii="Arial" w:eastAsia="Arial" w:hAnsi="Arial" w:cs="Arial"/>
                <w:sz w:val="20"/>
                <w:bdr w:val="nil"/>
                <w:lang w:val="nl-NL"/>
              </w:rPr>
              <w:t xml:space="preserve">    </w:t>
            </w:r>
          </w:p>
          <w:p w14:paraId="533AD509" w14:textId="77777777" w:rsidR="008738E3" w:rsidRDefault="008738E3" w:rsidP="003647DC">
            <w:pPr>
              <w:spacing w:line="300" w:lineRule="exact"/>
              <w:rPr>
                <w:rFonts w:ascii="Arial" w:hAnsi="Arial" w:cs="Arial"/>
                <w:b/>
                <w:sz w:val="20"/>
              </w:rPr>
            </w:pPr>
          </w:p>
        </w:tc>
      </w:tr>
      <w:tr w:rsidR="004848E2" w14:paraId="3B04A1B5"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3D0755D0" w14:textId="77777777" w:rsidR="008738E3" w:rsidRDefault="008738E3" w:rsidP="003647DC">
            <w:pPr>
              <w:snapToGrid w:val="0"/>
              <w:spacing w:line="300" w:lineRule="exact"/>
              <w:rPr>
                <w:rFonts w:ascii="Arial" w:hAnsi="Arial" w:cs="Arial"/>
                <w:b/>
                <w:sz w:val="20"/>
              </w:rPr>
            </w:pPr>
          </w:p>
          <w:p w14:paraId="5D73D6AA" w14:textId="77777777" w:rsidR="008738E3" w:rsidRDefault="00EA7EB9" w:rsidP="003647DC">
            <w:pPr>
              <w:spacing w:line="300" w:lineRule="exact"/>
              <w:rPr>
                <w:rFonts w:ascii="Arial" w:hAnsi="Arial" w:cs="Arial"/>
                <w:sz w:val="20"/>
              </w:rPr>
            </w:pPr>
            <w:r>
              <w:rPr>
                <w:rFonts w:ascii="Arial" w:eastAsia="Arial" w:hAnsi="Arial" w:cs="Arial"/>
                <w:b/>
                <w:bCs/>
                <w:sz w:val="20"/>
                <w:bdr w:val="nil"/>
                <w:lang w:val="nl-NL"/>
              </w:rPr>
              <w:t>BIC:</w:t>
            </w:r>
            <w:r>
              <w:rPr>
                <w:rFonts w:ascii="Arial" w:eastAsia="Arial" w:hAnsi="Arial" w:cs="Arial"/>
                <w:sz w:val="20"/>
                <w:bdr w:val="nil"/>
                <w:lang w:val="nl-NL"/>
              </w:rPr>
              <w:t xml:space="preserve">    </w:t>
            </w:r>
          </w:p>
          <w:p w14:paraId="3FFF2A40" w14:textId="77777777" w:rsidR="008738E3" w:rsidRDefault="008738E3" w:rsidP="003647DC">
            <w:pPr>
              <w:spacing w:line="300" w:lineRule="exact"/>
              <w:rPr>
                <w:rFonts w:ascii="Arial" w:hAnsi="Arial" w:cs="Arial"/>
                <w:b/>
                <w:sz w:val="20"/>
              </w:rPr>
            </w:pPr>
          </w:p>
        </w:tc>
      </w:tr>
      <w:tr w:rsidR="004848E2" w14:paraId="47D597DE" w14:textId="77777777" w:rsidTr="003647DC">
        <w:trPr>
          <w:cantSplit/>
          <w:trHeight w:val="403"/>
        </w:trPr>
        <w:tc>
          <w:tcPr>
            <w:tcW w:w="9224" w:type="dxa"/>
            <w:tcBorders>
              <w:top w:val="single" w:sz="4" w:space="0" w:color="000000"/>
              <w:left w:val="single" w:sz="4" w:space="0" w:color="000000"/>
              <w:bottom w:val="single" w:sz="4" w:space="0" w:color="000000"/>
              <w:right w:val="single" w:sz="4" w:space="0" w:color="000000"/>
            </w:tcBorders>
          </w:tcPr>
          <w:p w14:paraId="3BBC6908" w14:textId="77777777" w:rsidR="008738E3" w:rsidRDefault="008738E3" w:rsidP="003647DC">
            <w:pPr>
              <w:snapToGrid w:val="0"/>
              <w:spacing w:line="300" w:lineRule="exact"/>
              <w:rPr>
                <w:rFonts w:ascii="Arial" w:hAnsi="Arial" w:cs="Arial"/>
                <w:b/>
                <w:sz w:val="20"/>
              </w:rPr>
            </w:pPr>
          </w:p>
          <w:p w14:paraId="46162E4C" w14:textId="77777777" w:rsidR="008738E3" w:rsidRDefault="00EA7EB9" w:rsidP="003647DC">
            <w:pPr>
              <w:spacing w:line="300" w:lineRule="exact"/>
              <w:rPr>
                <w:rFonts w:ascii="Arial" w:hAnsi="Arial" w:cs="Arial"/>
                <w:b/>
                <w:sz w:val="20"/>
              </w:rPr>
            </w:pPr>
            <w:r>
              <w:rPr>
                <w:rFonts w:ascii="Arial" w:eastAsia="Arial" w:hAnsi="Arial" w:cs="Arial"/>
                <w:b/>
                <w:bCs/>
                <w:sz w:val="20"/>
                <w:bdr w:val="nil"/>
                <w:lang w:val="nl-NL"/>
              </w:rPr>
              <w:t>Naam van de bank:</w:t>
            </w:r>
            <w:r>
              <w:rPr>
                <w:rFonts w:ascii="Arial" w:eastAsia="Arial" w:hAnsi="Arial" w:cs="Arial"/>
                <w:sz w:val="20"/>
                <w:bdr w:val="nil"/>
                <w:lang w:val="nl-NL"/>
              </w:rPr>
              <w:t xml:space="preserve">     </w:t>
            </w:r>
            <w:r>
              <w:rPr>
                <w:rFonts w:ascii="Arial" w:eastAsia="Arial" w:hAnsi="Arial" w:cs="Arial"/>
                <w:b/>
                <w:bCs/>
                <w:sz w:val="20"/>
                <w:bdr w:val="nil"/>
                <w:lang w:val="nl-NL"/>
              </w:rPr>
              <w:t xml:space="preserve"> </w:t>
            </w:r>
          </w:p>
          <w:p w14:paraId="5BFB0402" w14:textId="77777777" w:rsidR="008738E3" w:rsidRDefault="008738E3" w:rsidP="003647DC">
            <w:pPr>
              <w:spacing w:line="300" w:lineRule="exact"/>
              <w:rPr>
                <w:rFonts w:ascii="Arial" w:hAnsi="Arial" w:cs="Arial"/>
                <w:b/>
                <w:sz w:val="20"/>
              </w:rPr>
            </w:pPr>
          </w:p>
        </w:tc>
      </w:tr>
    </w:tbl>
    <w:p w14:paraId="68300300" w14:textId="77777777" w:rsidR="008738E3" w:rsidRDefault="008738E3" w:rsidP="008738E3">
      <w:pPr>
        <w:tabs>
          <w:tab w:val="right" w:leader="hyphen" w:pos="8505"/>
        </w:tabs>
        <w:jc w:val="both"/>
        <w:rPr>
          <w:rFonts w:ascii="Arial" w:hAnsi="Arial" w:cs="Arial"/>
          <w:i/>
          <w:sz w:val="20"/>
        </w:rPr>
      </w:pPr>
    </w:p>
    <w:p w14:paraId="14F011A9" w14:textId="77777777" w:rsidR="008738E3" w:rsidRPr="00EA7EB9" w:rsidRDefault="00EA7EB9" w:rsidP="008738E3">
      <w:pPr>
        <w:pStyle w:val="TitreAArial"/>
        <w:numPr>
          <w:ilvl w:val="1"/>
          <w:numId w:val="4"/>
        </w:numPr>
        <w:ind w:left="426" w:hanging="426"/>
        <w:rPr>
          <w:rFonts w:cs="Arial"/>
          <w:b/>
          <w:i w:val="0"/>
          <w:iCs/>
          <w:color w:val="2F5496"/>
          <w:sz w:val="20"/>
          <w:lang w:val="nl-BE"/>
        </w:rPr>
      </w:pPr>
      <w:bookmarkStart w:id="5" w:name="_Toc384804868"/>
      <w:bookmarkStart w:id="6" w:name="_Toc74317641"/>
      <w:bookmarkStart w:id="7" w:name="_Toc74317758"/>
      <w:r>
        <w:rPr>
          <w:rFonts w:eastAsia="Arial" w:cs="Arial"/>
          <w:b/>
          <w:bCs/>
          <w:i w:val="0"/>
          <w:iCs/>
          <w:color w:val="2F5496"/>
          <w:sz w:val="24"/>
          <w:szCs w:val="24"/>
          <w:bdr w:val="nil"/>
          <w:lang w:val="nl-NL"/>
        </w:rPr>
        <w:t>Voorstelling van de SPI-dienst van uw OCMW</w:t>
      </w:r>
      <w:bookmarkEnd w:id="5"/>
      <w:bookmarkEnd w:id="6"/>
      <w:bookmarkEnd w:id="7"/>
    </w:p>
    <w:tbl>
      <w:tblPr>
        <w:tblW w:w="0" w:type="auto"/>
        <w:tblInd w:w="70" w:type="dxa"/>
        <w:tblLayout w:type="fixed"/>
        <w:tblCellMar>
          <w:left w:w="70" w:type="dxa"/>
          <w:right w:w="70" w:type="dxa"/>
        </w:tblCellMar>
        <w:tblLook w:val="0000" w:firstRow="0" w:lastRow="0" w:firstColumn="0" w:lastColumn="0" w:noHBand="0" w:noVBand="0"/>
      </w:tblPr>
      <w:tblGrid>
        <w:gridCol w:w="9224"/>
      </w:tblGrid>
      <w:tr w:rsidR="004848E2" w:rsidRPr="009922D0" w14:paraId="59222EA8"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58E24122" w14:textId="77777777" w:rsidR="008738E3" w:rsidRPr="00EA7EB9" w:rsidRDefault="008738E3" w:rsidP="003647DC">
            <w:pPr>
              <w:snapToGrid w:val="0"/>
              <w:spacing w:line="300" w:lineRule="exact"/>
              <w:rPr>
                <w:rFonts w:ascii="Arial" w:hAnsi="Arial" w:cs="Arial"/>
                <w:b/>
                <w:sz w:val="20"/>
                <w:lang w:val="nl-BE"/>
              </w:rPr>
            </w:pPr>
          </w:p>
          <w:p w14:paraId="7AE98CCA"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Beschrijf:</w:t>
            </w:r>
          </w:p>
          <w:p w14:paraId="6CCB209C" w14:textId="77777777" w:rsidR="008738E3" w:rsidRPr="00EA7EB9" w:rsidRDefault="00EA7EB9" w:rsidP="003647DC">
            <w:pPr>
              <w:spacing w:line="300" w:lineRule="exact"/>
              <w:rPr>
                <w:rFonts w:ascii="Arial" w:hAnsi="Arial" w:cs="Arial"/>
                <w:b/>
                <w:sz w:val="20"/>
                <w:lang w:val="nl-BE"/>
              </w:rPr>
            </w:pPr>
            <w:r>
              <w:rPr>
                <w:rFonts w:ascii="Arial" w:eastAsia="Arial" w:hAnsi="Arial" w:cs="Arial"/>
                <w:b/>
                <w:bCs/>
                <w:sz w:val="20"/>
                <w:bdr w:val="nil"/>
                <w:lang w:val="nl-NL"/>
              </w:rPr>
              <w:t>- de activiteiten van de SPI-dienst (maximum 15 regels)</w:t>
            </w:r>
          </w:p>
          <w:p w14:paraId="47AEEAFF" w14:textId="77777777" w:rsidR="008738E3" w:rsidRPr="00EA7EB9" w:rsidRDefault="00EA7EB9" w:rsidP="008738E3">
            <w:pPr>
              <w:numPr>
                <w:ilvl w:val="0"/>
                <w:numId w:val="5"/>
              </w:numPr>
              <w:spacing w:line="300" w:lineRule="exact"/>
              <w:ind w:left="0"/>
              <w:rPr>
                <w:rFonts w:ascii="Arial" w:hAnsi="Arial" w:cs="Arial"/>
                <w:b/>
                <w:sz w:val="20"/>
                <w:lang w:val="nl-BE"/>
              </w:rPr>
            </w:pPr>
            <w:r>
              <w:rPr>
                <w:rFonts w:ascii="Arial" w:eastAsia="Arial" w:hAnsi="Arial" w:cs="Arial"/>
                <w:b/>
                <w:bCs/>
                <w:sz w:val="20"/>
                <w:bdr w:val="nil"/>
                <w:lang w:val="nl-NL"/>
              </w:rPr>
              <w:t>- de organisatie en de samenstelling van de SPI-dienst (schematisch organigram)</w:t>
            </w:r>
          </w:p>
          <w:p w14:paraId="1C7A08E3" w14:textId="77777777" w:rsidR="008738E3" w:rsidRPr="00EA7EB9" w:rsidRDefault="00EA7EB9" w:rsidP="008738E3">
            <w:pPr>
              <w:numPr>
                <w:ilvl w:val="0"/>
                <w:numId w:val="5"/>
              </w:numPr>
              <w:spacing w:line="300" w:lineRule="exact"/>
              <w:ind w:left="0"/>
              <w:rPr>
                <w:rFonts w:ascii="Arial" w:hAnsi="Arial" w:cs="Arial"/>
                <w:b/>
                <w:sz w:val="20"/>
                <w:lang w:val="nl-BE"/>
              </w:rPr>
            </w:pPr>
            <w:r>
              <w:rPr>
                <w:rFonts w:ascii="Arial" w:eastAsia="Arial" w:hAnsi="Arial" w:cs="Arial"/>
                <w:b/>
                <w:bCs/>
                <w:sz w:val="20"/>
                <w:bdr w:val="nil"/>
                <w:lang w:val="nl-NL"/>
              </w:rPr>
              <w:t>- de aansluiting tussen de SPI-dienst en de andere diensten van het OCMW (maximum 10 regels)</w:t>
            </w:r>
          </w:p>
          <w:p w14:paraId="10B3B48D" w14:textId="77777777" w:rsidR="008738E3" w:rsidRPr="00EA7EB9" w:rsidRDefault="008738E3" w:rsidP="003647DC">
            <w:pPr>
              <w:spacing w:line="300" w:lineRule="exact"/>
              <w:rPr>
                <w:rFonts w:ascii="Arial" w:hAnsi="Arial" w:cs="Arial"/>
                <w:b/>
                <w:sz w:val="20"/>
                <w:lang w:val="nl-BE"/>
              </w:rPr>
            </w:pPr>
          </w:p>
        </w:tc>
      </w:tr>
      <w:tr w:rsidR="004848E2" w:rsidRPr="009922D0" w14:paraId="01E8BE62" w14:textId="77777777" w:rsidTr="003647DC">
        <w:tc>
          <w:tcPr>
            <w:tcW w:w="9224" w:type="dxa"/>
            <w:tcBorders>
              <w:top w:val="single" w:sz="4" w:space="0" w:color="000000"/>
              <w:left w:val="single" w:sz="4" w:space="0" w:color="000000"/>
              <w:bottom w:val="single" w:sz="4" w:space="0" w:color="000000"/>
              <w:right w:val="single" w:sz="4" w:space="0" w:color="000000"/>
            </w:tcBorders>
          </w:tcPr>
          <w:p w14:paraId="0F64CE08" w14:textId="77777777" w:rsidR="008738E3" w:rsidRPr="00EA7EB9" w:rsidRDefault="008738E3" w:rsidP="003647DC">
            <w:pPr>
              <w:pStyle w:val="Standaard13pt"/>
              <w:snapToGrid w:val="0"/>
              <w:spacing w:line="300" w:lineRule="exact"/>
              <w:rPr>
                <w:rFonts w:ascii="Arial" w:hAnsi="Arial"/>
                <w:b w:val="0"/>
                <w:lang w:val="nl-BE"/>
              </w:rPr>
            </w:pPr>
          </w:p>
          <w:p w14:paraId="2940CB12" w14:textId="77777777" w:rsidR="008738E3" w:rsidRPr="00EA7EB9" w:rsidRDefault="008738E3" w:rsidP="003647DC">
            <w:pPr>
              <w:pStyle w:val="Standaard13pt"/>
              <w:spacing w:line="300" w:lineRule="exact"/>
              <w:rPr>
                <w:rFonts w:ascii="Arial" w:hAnsi="Arial"/>
                <w:b w:val="0"/>
                <w:lang w:val="nl-BE"/>
              </w:rPr>
            </w:pPr>
          </w:p>
          <w:p w14:paraId="35BB33ED" w14:textId="77777777" w:rsidR="008738E3" w:rsidRPr="00EA7EB9" w:rsidRDefault="008738E3" w:rsidP="003647DC">
            <w:pPr>
              <w:pStyle w:val="Standaard13pt"/>
              <w:spacing w:line="300" w:lineRule="exact"/>
              <w:rPr>
                <w:rFonts w:ascii="Arial" w:hAnsi="Arial"/>
                <w:b w:val="0"/>
                <w:lang w:val="nl-BE"/>
              </w:rPr>
            </w:pPr>
          </w:p>
          <w:p w14:paraId="69C3E263" w14:textId="77777777" w:rsidR="008738E3" w:rsidRPr="00EA7EB9" w:rsidRDefault="008738E3" w:rsidP="003647DC">
            <w:pPr>
              <w:pStyle w:val="Standaard13pt"/>
              <w:spacing w:line="300" w:lineRule="exact"/>
              <w:rPr>
                <w:rFonts w:ascii="Arial" w:hAnsi="Arial"/>
                <w:b w:val="0"/>
                <w:lang w:val="nl-BE"/>
              </w:rPr>
            </w:pPr>
          </w:p>
          <w:p w14:paraId="1AD0E142" w14:textId="77777777" w:rsidR="008738E3" w:rsidRPr="00EA7EB9" w:rsidRDefault="008738E3" w:rsidP="003647DC">
            <w:pPr>
              <w:pStyle w:val="Standaard13pt"/>
              <w:spacing w:line="300" w:lineRule="exact"/>
              <w:rPr>
                <w:rFonts w:ascii="Arial" w:hAnsi="Arial"/>
                <w:b w:val="0"/>
                <w:lang w:val="nl-BE"/>
              </w:rPr>
            </w:pPr>
          </w:p>
          <w:p w14:paraId="5A5E6D07" w14:textId="77777777" w:rsidR="008738E3" w:rsidRPr="00EA7EB9" w:rsidRDefault="008738E3" w:rsidP="003647DC">
            <w:pPr>
              <w:pStyle w:val="Standaard13pt"/>
              <w:spacing w:line="300" w:lineRule="exact"/>
              <w:rPr>
                <w:rFonts w:ascii="Arial" w:hAnsi="Arial"/>
                <w:b w:val="0"/>
                <w:lang w:val="nl-BE"/>
              </w:rPr>
            </w:pPr>
          </w:p>
          <w:p w14:paraId="73898D64" w14:textId="77777777" w:rsidR="008738E3" w:rsidRPr="00EA7EB9" w:rsidRDefault="008738E3" w:rsidP="003647DC">
            <w:pPr>
              <w:pStyle w:val="Standaard13pt"/>
              <w:spacing w:line="300" w:lineRule="exact"/>
              <w:rPr>
                <w:rFonts w:ascii="Arial" w:hAnsi="Arial"/>
                <w:b w:val="0"/>
                <w:lang w:val="nl-BE"/>
              </w:rPr>
            </w:pPr>
          </w:p>
          <w:p w14:paraId="7F022C16" w14:textId="77777777" w:rsidR="008738E3" w:rsidRPr="00EA7EB9" w:rsidRDefault="008738E3" w:rsidP="003647DC">
            <w:pPr>
              <w:pStyle w:val="Standaard13pt"/>
              <w:spacing w:line="300" w:lineRule="exact"/>
              <w:rPr>
                <w:rFonts w:ascii="Arial" w:hAnsi="Arial"/>
                <w:b w:val="0"/>
                <w:lang w:val="nl-BE"/>
              </w:rPr>
            </w:pPr>
          </w:p>
          <w:p w14:paraId="11624474" w14:textId="77777777" w:rsidR="008738E3" w:rsidRPr="00EA7EB9" w:rsidRDefault="008738E3" w:rsidP="003647DC">
            <w:pPr>
              <w:pStyle w:val="Standaard13pt"/>
              <w:spacing w:line="300" w:lineRule="exact"/>
              <w:rPr>
                <w:rFonts w:ascii="Arial" w:hAnsi="Arial"/>
                <w:b w:val="0"/>
                <w:lang w:val="nl-BE"/>
              </w:rPr>
            </w:pPr>
          </w:p>
        </w:tc>
      </w:tr>
    </w:tbl>
    <w:p w14:paraId="58DC5778" w14:textId="77777777" w:rsidR="008738E3" w:rsidRPr="00EA7EB9" w:rsidRDefault="008738E3" w:rsidP="008738E3">
      <w:pPr>
        <w:rPr>
          <w:rFonts w:ascii="Arial" w:hAnsi="Arial" w:cs="Arial"/>
          <w:b/>
          <w:bCs/>
          <w:color w:val="2F5496" w:themeColor="accent1" w:themeShade="BF"/>
          <w:lang w:val="nl-BE"/>
        </w:rPr>
      </w:pPr>
    </w:p>
    <w:p w14:paraId="18147456" w14:textId="77777777" w:rsidR="008738E3" w:rsidRPr="00EA7EB9" w:rsidRDefault="008738E3" w:rsidP="008738E3">
      <w:pPr>
        <w:rPr>
          <w:rFonts w:ascii="Arial" w:hAnsi="Arial" w:cs="Arial"/>
          <w:b/>
          <w:bCs/>
          <w:color w:val="2F5496" w:themeColor="accent1" w:themeShade="BF"/>
          <w:lang w:val="nl-BE"/>
        </w:rPr>
      </w:pPr>
    </w:p>
    <w:p w14:paraId="63BFB446" w14:textId="77777777" w:rsidR="008738E3" w:rsidRPr="00EA7EB9" w:rsidRDefault="008738E3" w:rsidP="008738E3">
      <w:pPr>
        <w:rPr>
          <w:rFonts w:ascii="Arial" w:hAnsi="Arial" w:cs="Arial"/>
          <w:b/>
          <w:bCs/>
          <w:color w:val="2F5496" w:themeColor="accent1" w:themeShade="BF"/>
          <w:lang w:val="nl-BE"/>
        </w:rPr>
      </w:pPr>
    </w:p>
    <w:p w14:paraId="4C73C1A3" w14:textId="77777777" w:rsidR="008738E3" w:rsidRPr="00EA7EB9" w:rsidRDefault="008738E3" w:rsidP="008738E3">
      <w:pPr>
        <w:rPr>
          <w:rFonts w:ascii="Arial" w:hAnsi="Arial" w:cs="Arial"/>
          <w:b/>
          <w:bCs/>
          <w:color w:val="2F5496" w:themeColor="accent1" w:themeShade="BF"/>
          <w:lang w:val="nl-BE"/>
        </w:rPr>
      </w:pPr>
    </w:p>
    <w:p w14:paraId="0FD86CC0" w14:textId="77777777" w:rsidR="008738E3" w:rsidRPr="00F46532" w:rsidRDefault="00EA7EB9" w:rsidP="008738E3">
      <w:pPr>
        <w:pStyle w:val="TITREC"/>
        <w:numPr>
          <w:ilvl w:val="1"/>
          <w:numId w:val="4"/>
        </w:numPr>
        <w:ind w:left="567" w:hanging="425"/>
        <w:rPr>
          <w:i w:val="0"/>
          <w:iCs/>
          <w:sz w:val="22"/>
          <w:szCs w:val="22"/>
        </w:rPr>
      </w:pPr>
      <w:bookmarkStart w:id="8" w:name="_Toc75877716"/>
      <w:r>
        <w:rPr>
          <w:rFonts w:eastAsia="Arial"/>
          <w:bCs/>
          <w:i w:val="0"/>
          <w:iCs/>
          <w:color w:val="2F5496"/>
          <w:sz w:val="22"/>
          <w:szCs w:val="22"/>
          <w:bdr w:val="nil"/>
          <w:lang w:val="nl-NL"/>
        </w:rPr>
        <w:lastRenderedPageBreak/>
        <w:t>Talen</w:t>
      </w:r>
      <w:bookmarkEnd w:id="8"/>
    </w:p>
    <w:tbl>
      <w:tblPr>
        <w:tblW w:w="9214" w:type="dxa"/>
        <w:tblInd w:w="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4"/>
      </w:tblGrid>
      <w:tr w:rsidR="004848E2" w:rsidRPr="009922D0" w14:paraId="6CF36D2E" w14:textId="77777777" w:rsidTr="003647DC">
        <w:trPr>
          <w:trHeight w:val="56"/>
        </w:trPr>
        <w:tc>
          <w:tcPr>
            <w:tcW w:w="9214" w:type="dxa"/>
            <w:shd w:val="clear" w:color="auto" w:fill="auto"/>
          </w:tcPr>
          <w:p w14:paraId="7CD0AFC1" w14:textId="77777777" w:rsidR="008738E3" w:rsidRPr="00EA7EB9" w:rsidRDefault="00EA7EB9" w:rsidP="003647DC">
            <w:pPr>
              <w:spacing w:line="276" w:lineRule="auto"/>
              <w:rPr>
                <w:rFonts w:ascii="Arial" w:hAnsi="Arial" w:cs="Arial"/>
                <w:b/>
                <w:sz w:val="20"/>
                <w:lang w:val="nl-BE"/>
              </w:rPr>
            </w:pPr>
            <w:bookmarkStart w:id="9" w:name="_Hlk75451307"/>
            <w:r>
              <w:rPr>
                <w:rFonts w:ascii="Arial" w:eastAsia="Arial" w:hAnsi="Arial" w:cs="Arial"/>
                <w:b/>
                <w:bCs/>
                <w:sz w:val="20"/>
                <w:bdr w:val="nil"/>
                <w:lang w:val="nl-NL"/>
              </w:rPr>
              <w:t>In welke ta(a)l(en) zal uw dienstenaanbod beschikbaar zijn?</w:t>
            </w:r>
          </w:p>
        </w:tc>
      </w:tr>
      <w:tr w:rsidR="004848E2" w:rsidRPr="009922D0" w14:paraId="707BDEE5" w14:textId="77777777" w:rsidTr="003647DC">
        <w:trPr>
          <w:trHeight w:val="56"/>
        </w:trPr>
        <w:tc>
          <w:tcPr>
            <w:tcW w:w="9214" w:type="dxa"/>
          </w:tcPr>
          <w:p w14:paraId="51B07778" w14:textId="77777777" w:rsidR="008738E3" w:rsidRPr="00EA7EB9" w:rsidRDefault="008738E3" w:rsidP="003647DC">
            <w:pPr>
              <w:pStyle w:val="Standaard13pt"/>
              <w:spacing w:line="276" w:lineRule="auto"/>
              <w:rPr>
                <w:rFonts w:ascii="Arial" w:hAnsi="Arial"/>
                <w:b w:val="0"/>
                <w:lang w:val="nl-BE"/>
              </w:rPr>
            </w:pPr>
          </w:p>
          <w:p w14:paraId="79E416E0" w14:textId="77777777" w:rsidR="008738E3" w:rsidRPr="00EA7EB9" w:rsidRDefault="00EA7EB9" w:rsidP="003647DC">
            <w:pPr>
              <w:tabs>
                <w:tab w:val="left" w:pos="701"/>
              </w:tabs>
              <w:rPr>
                <w:rFonts w:ascii="Arial" w:hAnsi="Arial" w:cs="Arial"/>
                <w:sz w:val="20"/>
                <w:lang w:val="nl-BE"/>
              </w:rPr>
            </w:pPr>
            <w:r>
              <w:rPr>
                <w:rFonts w:ascii="Arial" w:eastAsia="Arial" w:hAnsi="Arial" w:cs="Arial"/>
                <w:b/>
                <w:bCs/>
                <w:sz w:val="20"/>
                <w:bdr w:val="nil"/>
                <w:lang w:val="nl-NL"/>
              </w:rPr>
              <w:t>NL:</w:t>
            </w:r>
            <w:r>
              <w:rPr>
                <w:rFonts w:ascii="Arial" w:eastAsia="Arial" w:hAnsi="Arial" w:cs="Arial"/>
                <w:b/>
                <w:bCs/>
                <w:sz w:val="20"/>
                <w:bdr w:val="nil"/>
                <w:lang w:val="nl-NL"/>
              </w:rPr>
              <w:tab/>
            </w:r>
            <w:r>
              <w:rPr>
                <w:rFonts w:ascii="Arial" w:eastAsia="Arial" w:hAnsi="Arial" w:cs="Arial"/>
                <w:sz w:val="20"/>
                <w:bdr w:val="nil"/>
                <w:lang w:val="nl-NL"/>
              </w:rPr>
              <w:t> </w:t>
            </w:r>
            <w:r>
              <w:rPr>
                <w:rFonts w:ascii="Arial" w:eastAsia="Arial" w:hAnsi="Arial" w:cs="Arial"/>
                <w:sz w:val="20"/>
                <w:bdr w:val="nil"/>
                <w:lang w:val="nl-NL"/>
              </w:rPr>
              <w:tab/>
            </w:r>
            <w:sdt>
              <w:sdtPr>
                <w:rPr>
                  <w:rFonts w:ascii="Arial" w:hAnsi="Arial" w:cs="Arial"/>
                  <w:sz w:val="20"/>
                  <w:lang w:val="nl-BE"/>
                </w:rPr>
                <w:id w:val="-305556598"/>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Ja </w:t>
            </w:r>
            <w:r>
              <w:rPr>
                <w:rFonts w:ascii="Arial" w:eastAsia="Arial" w:hAnsi="Arial" w:cs="Arial"/>
                <w:sz w:val="20"/>
                <w:bdr w:val="nil"/>
                <w:lang w:val="nl-NL"/>
              </w:rPr>
              <w:tab/>
            </w:r>
            <w:sdt>
              <w:sdtPr>
                <w:rPr>
                  <w:rFonts w:ascii="Arial" w:hAnsi="Arial" w:cs="Arial"/>
                  <w:sz w:val="20"/>
                  <w:lang w:val="nl-BE"/>
                </w:rPr>
                <w:id w:val="1731733581"/>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Nee</w:t>
            </w:r>
          </w:p>
          <w:p w14:paraId="3E4E78E0" w14:textId="77777777" w:rsidR="008738E3" w:rsidRPr="00EA7EB9" w:rsidRDefault="00EA7EB9" w:rsidP="003647DC">
            <w:pPr>
              <w:tabs>
                <w:tab w:val="left" w:pos="701"/>
              </w:tabs>
              <w:rPr>
                <w:rFonts w:ascii="Arial" w:hAnsi="Arial" w:cs="Arial"/>
                <w:sz w:val="20"/>
                <w:lang w:val="nl-BE"/>
              </w:rPr>
            </w:pPr>
            <w:r>
              <w:rPr>
                <w:rFonts w:ascii="Arial" w:eastAsia="Arial" w:hAnsi="Arial" w:cs="Arial"/>
                <w:b/>
                <w:bCs/>
                <w:sz w:val="20"/>
                <w:bdr w:val="nil"/>
                <w:lang w:val="nl-NL"/>
              </w:rPr>
              <w:t>FR:</w:t>
            </w:r>
            <w:r>
              <w:rPr>
                <w:rFonts w:ascii="Arial" w:eastAsia="Arial" w:hAnsi="Arial" w:cs="Arial"/>
                <w:b/>
                <w:bCs/>
                <w:sz w:val="20"/>
                <w:bdr w:val="nil"/>
                <w:lang w:val="nl-NL"/>
              </w:rPr>
              <w:tab/>
            </w:r>
            <w:r>
              <w:rPr>
                <w:rFonts w:ascii="Arial" w:eastAsia="Arial" w:hAnsi="Arial" w:cs="Arial"/>
                <w:sz w:val="20"/>
                <w:bdr w:val="nil"/>
                <w:lang w:val="nl-NL"/>
              </w:rPr>
              <w:t xml:space="preserve">  </w:t>
            </w:r>
            <w:r>
              <w:rPr>
                <w:rFonts w:ascii="Arial" w:eastAsia="Arial" w:hAnsi="Arial" w:cs="Arial"/>
                <w:sz w:val="20"/>
                <w:bdr w:val="nil"/>
                <w:lang w:val="nl-NL"/>
              </w:rPr>
              <w:tab/>
            </w:r>
            <w:sdt>
              <w:sdtPr>
                <w:rPr>
                  <w:rFonts w:ascii="Arial" w:hAnsi="Arial" w:cs="Arial"/>
                  <w:sz w:val="20"/>
                  <w:lang w:val="nl-BE"/>
                </w:rPr>
                <w:id w:val="418373880"/>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Ja </w:t>
            </w:r>
            <w:r>
              <w:rPr>
                <w:rFonts w:ascii="Arial" w:eastAsia="Arial" w:hAnsi="Arial" w:cs="Arial"/>
                <w:sz w:val="20"/>
                <w:bdr w:val="nil"/>
                <w:lang w:val="nl-NL"/>
              </w:rPr>
              <w:tab/>
            </w:r>
            <w:sdt>
              <w:sdtPr>
                <w:rPr>
                  <w:rFonts w:ascii="Arial" w:hAnsi="Arial" w:cs="Arial"/>
                  <w:sz w:val="20"/>
                  <w:lang w:val="nl-BE"/>
                </w:rPr>
                <w:id w:val="-48532180"/>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Nee</w:t>
            </w:r>
          </w:p>
          <w:p w14:paraId="637FF99F" w14:textId="4D912493" w:rsidR="008738E3" w:rsidRPr="00EA7EB9" w:rsidRDefault="00EA7EB9" w:rsidP="003647DC">
            <w:pPr>
              <w:tabs>
                <w:tab w:val="left" w:pos="701"/>
              </w:tabs>
              <w:rPr>
                <w:rFonts w:ascii="Arial" w:hAnsi="Arial" w:cs="Arial"/>
                <w:b/>
                <w:sz w:val="20"/>
                <w:lang w:val="nl-BE"/>
              </w:rPr>
            </w:pPr>
            <w:r>
              <w:rPr>
                <w:rFonts w:ascii="Arial" w:eastAsia="Arial" w:hAnsi="Arial" w:cs="Arial"/>
                <w:b/>
                <w:bCs/>
                <w:sz w:val="20"/>
                <w:bdr w:val="nil"/>
                <w:lang w:val="nl-NL"/>
              </w:rPr>
              <w:t>Andere:</w:t>
            </w:r>
            <w:r>
              <w:rPr>
                <w:rFonts w:ascii="Arial" w:eastAsia="Arial" w:hAnsi="Arial" w:cs="Arial"/>
                <w:b/>
                <w:bCs/>
                <w:sz w:val="20"/>
                <w:bdr w:val="nil"/>
                <w:lang w:val="nl-NL"/>
              </w:rPr>
              <w:tab/>
            </w:r>
            <w:sdt>
              <w:sdtPr>
                <w:rPr>
                  <w:rFonts w:ascii="Arial" w:hAnsi="Arial" w:cs="Arial"/>
                  <w:sz w:val="20"/>
                  <w:lang w:val="nl-BE"/>
                </w:rPr>
                <w:id w:val="1613787285"/>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Ja </w:t>
            </w:r>
            <w:r>
              <w:rPr>
                <w:rFonts w:ascii="Arial" w:eastAsia="Arial" w:hAnsi="Arial" w:cs="Arial"/>
                <w:sz w:val="20"/>
                <w:bdr w:val="nil"/>
                <w:lang w:val="nl-NL"/>
              </w:rPr>
              <w:tab/>
            </w:r>
            <w:sdt>
              <w:sdtPr>
                <w:rPr>
                  <w:rFonts w:ascii="Arial" w:hAnsi="Arial" w:cs="Arial"/>
                  <w:sz w:val="20"/>
                  <w:lang w:val="nl-BE"/>
                </w:rPr>
                <w:id w:val="1800416856"/>
                <w14:checkbox>
                  <w14:checked w14:val="0"/>
                  <w14:checkedState w14:val="2612" w14:font="MS Gothic"/>
                  <w14:uncheckedState w14:val="2610" w14:font="MS Gothic"/>
                </w14:checkbox>
              </w:sdtPr>
              <w:sdtEndPr/>
              <w:sdtContent>
                <w:r w:rsidRPr="00EA7EB9">
                  <w:rPr>
                    <w:rFonts w:ascii="Segoe UI Symbol" w:eastAsia="MS Gothic" w:hAnsi="Segoe UI Symbol" w:cs="Segoe UI Symbol"/>
                    <w:sz w:val="20"/>
                    <w:lang w:val="nl-BE"/>
                  </w:rPr>
                  <w:t>☐</w:t>
                </w:r>
              </w:sdtContent>
            </w:sdt>
            <w:r>
              <w:rPr>
                <w:rFonts w:ascii="Arial" w:eastAsia="Arial" w:hAnsi="Arial" w:cs="Arial"/>
                <w:sz w:val="20"/>
                <w:bdr w:val="nil"/>
                <w:lang w:val="nl-NL"/>
              </w:rPr>
              <w:t xml:space="preserve"> Nee  </w:t>
            </w:r>
            <w:r>
              <w:rPr>
                <w:rFonts w:ascii="Wingdings" w:eastAsia="Wingdings" w:hAnsi="Wingdings" w:cs="Wingdings"/>
                <w:sz w:val="20"/>
                <w:bdr w:val="nil"/>
                <w:lang w:val="nl-NL"/>
              </w:rPr>
              <w:sym w:font="Wingdings" w:char="F0E8"/>
            </w:r>
            <w:r>
              <w:rPr>
                <w:rFonts w:ascii="Arial" w:eastAsia="Arial" w:hAnsi="Arial" w:cs="Arial"/>
                <w:sz w:val="20"/>
                <w:bdr w:val="nil"/>
                <w:lang w:val="nl-NL"/>
              </w:rPr>
              <w:t xml:space="preserve"> </w:t>
            </w:r>
            <w:r>
              <w:rPr>
                <w:rFonts w:ascii="Arial" w:eastAsia="Arial" w:hAnsi="Arial" w:cs="Arial"/>
                <w:b/>
                <w:bCs/>
                <w:sz w:val="20"/>
                <w:bdr w:val="nil"/>
                <w:lang w:val="nl-NL"/>
              </w:rPr>
              <w:t xml:space="preserve">indien ja, </w:t>
            </w:r>
            <w:r w:rsidR="00EF2057">
              <w:rPr>
                <w:rFonts w:ascii="Arial" w:eastAsia="Arial" w:hAnsi="Arial" w:cs="Arial"/>
                <w:b/>
                <w:bCs/>
                <w:sz w:val="20"/>
                <w:bdr w:val="nil"/>
                <w:lang w:val="nl-NL"/>
              </w:rPr>
              <w:t xml:space="preserve">vermeld </w:t>
            </w:r>
            <w:r>
              <w:rPr>
                <w:rFonts w:ascii="Arial" w:eastAsia="Arial" w:hAnsi="Arial" w:cs="Arial"/>
                <w:b/>
                <w:bCs/>
                <w:sz w:val="20"/>
                <w:bdr w:val="nil"/>
                <w:lang w:val="nl-NL"/>
              </w:rPr>
              <w:t xml:space="preserve">om welke taal of talen het gaat: </w:t>
            </w:r>
          </w:p>
          <w:p w14:paraId="3F983735" w14:textId="77777777" w:rsidR="008738E3" w:rsidRPr="00EA7EB9" w:rsidRDefault="00EA7EB9" w:rsidP="003647DC">
            <w:pPr>
              <w:tabs>
                <w:tab w:val="left" w:pos="701"/>
              </w:tabs>
              <w:rPr>
                <w:rFonts w:ascii="Arial" w:hAnsi="Arial" w:cs="Arial"/>
                <w:b/>
                <w:sz w:val="20"/>
                <w:lang w:val="nl-BE"/>
              </w:rPr>
            </w:pPr>
            <w:r w:rsidRPr="00EA7EB9">
              <w:rPr>
                <w:rFonts w:ascii="Arial" w:hAnsi="Arial" w:cs="Arial"/>
                <w:b/>
                <w:sz w:val="20"/>
                <w:lang w:val="nl-BE"/>
              </w:rPr>
              <w:t xml:space="preserve"> </w:t>
            </w:r>
          </w:p>
          <w:p w14:paraId="4D8ABC0D" w14:textId="77777777" w:rsidR="008738E3" w:rsidRPr="00EA7EB9" w:rsidRDefault="008738E3" w:rsidP="003647DC">
            <w:pPr>
              <w:tabs>
                <w:tab w:val="left" w:pos="701"/>
              </w:tabs>
              <w:rPr>
                <w:rFonts w:ascii="Arial" w:hAnsi="Arial" w:cs="Arial"/>
                <w:sz w:val="20"/>
                <w:lang w:val="nl-BE"/>
              </w:rPr>
            </w:pPr>
          </w:p>
          <w:p w14:paraId="5E5D29B8" w14:textId="77777777" w:rsidR="008738E3" w:rsidRPr="00EA7EB9" w:rsidRDefault="008738E3" w:rsidP="003647DC">
            <w:pPr>
              <w:pStyle w:val="Standaard13pt"/>
              <w:suppressAutoHyphens w:val="0"/>
              <w:spacing w:line="276" w:lineRule="auto"/>
              <w:rPr>
                <w:rFonts w:ascii="Arial" w:hAnsi="Arial"/>
                <w:b w:val="0"/>
                <w:lang w:val="nl-BE"/>
              </w:rPr>
            </w:pPr>
          </w:p>
          <w:p w14:paraId="3716605F" w14:textId="77777777" w:rsidR="008738E3" w:rsidRPr="00EA7EB9" w:rsidRDefault="008738E3" w:rsidP="003647DC">
            <w:pPr>
              <w:pStyle w:val="Standaard13pt"/>
              <w:suppressAutoHyphens w:val="0"/>
              <w:spacing w:line="276" w:lineRule="auto"/>
              <w:rPr>
                <w:rFonts w:ascii="Arial" w:hAnsi="Arial"/>
                <w:b w:val="0"/>
                <w:lang w:val="nl-BE"/>
              </w:rPr>
            </w:pPr>
          </w:p>
        </w:tc>
      </w:tr>
      <w:tr w:rsidR="004848E2" w:rsidRPr="009922D0" w14:paraId="6717F3D5" w14:textId="77777777" w:rsidTr="003647DC">
        <w:trPr>
          <w:trHeight w:val="56"/>
        </w:trPr>
        <w:tc>
          <w:tcPr>
            <w:tcW w:w="9214" w:type="dxa"/>
          </w:tcPr>
          <w:p w14:paraId="5B22F4D8" w14:textId="77777777" w:rsidR="008738E3" w:rsidRPr="00EA7EB9" w:rsidRDefault="008738E3" w:rsidP="003647DC">
            <w:pPr>
              <w:pStyle w:val="Standaard13pt"/>
              <w:spacing w:line="276" w:lineRule="auto"/>
              <w:rPr>
                <w:rFonts w:ascii="Arial" w:hAnsi="Arial"/>
                <w:b w:val="0"/>
                <w:lang w:val="nl-BE"/>
              </w:rPr>
            </w:pPr>
          </w:p>
        </w:tc>
      </w:tr>
      <w:bookmarkEnd w:id="9"/>
    </w:tbl>
    <w:p w14:paraId="1CF22BC4" w14:textId="77777777" w:rsidR="008738E3" w:rsidRPr="00EA7EB9" w:rsidRDefault="008738E3" w:rsidP="008738E3">
      <w:pPr>
        <w:rPr>
          <w:rFonts w:ascii="Arial" w:hAnsi="Arial" w:cs="Arial"/>
          <w:b/>
          <w:bCs/>
          <w:color w:val="2F5496" w:themeColor="accent1" w:themeShade="BF"/>
          <w:lang w:val="nl-BE"/>
        </w:rPr>
      </w:pPr>
    </w:p>
    <w:p w14:paraId="1185BB93" w14:textId="77777777" w:rsidR="008738E3" w:rsidRPr="008738E3" w:rsidRDefault="00EA7EB9" w:rsidP="008738E3">
      <w:pPr>
        <w:pStyle w:val="Paragraphedeliste"/>
        <w:numPr>
          <w:ilvl w:val="1"/>
          <w:numId w:val="4"/>
        </w:numPr>
        <w:ind w:left="567" w:hanging="425"/>
        <w:rPr>
          <w:rFonts w:ascii="Arial" w:hAnsi="Arial" w:cs="Arial"/>
          <w:b/>
          <w:bCs/>
          <w:color w:val="2F5496" w:themeColor="accent1" w:themeShade="BF"/>
        </w:rPr>
      </w:pPr>
      <w:r>
        <w:rPr>
          <w:rFonts w:ascii="Arial" w:eastAsia="Arial" w:hAnsi="Arial" w:cs="Arial"/>
          <w:b/>
          <w:bCs/>
          <w:color w:val="2F5496"/>
          <w:sz w:val="22"/>
          <w:szCs w:val="22"/>
          <w:bdr w:val="nil"/>
          <w:lang w:val="nl-NL"/>
        </w:rPr>
        <w:t xml:space="preserve">Doelstellingen van de SPI-dienst </w:t>
      </w:r>
    </w:p>
    <w:p w14:paraId="5279A0D0" w14:textId="77777777" w:rsidR="008738E3" w:rsidRPr="008738E3" w:rsidRDefault="008738E3" w:rsidP="008738E3">
      <w:pPr>
        <w:pStyle w:val="Paragraphedeliste"/>
        <w:ind w:left="567"/>
        <w:rPr>
          <w:rFonts w:ascii="Arial" w:hAnsi="Arial" w:cs="Arial"/>
          <w:b/>
          <w:bCs/>
          <w:color w:val="2F5496" w:themeColor="accent1" w:themeShade="BF"/>
        </w:rPr>
      </w:pPr>
    </w:p>
    <w:tbl>
      <w:tblPr>
        <w:tblStyle w:val="Grilledutableau"/>
        <w:tblW w:w="9214" w:type="dxa"/>
        <w:tblInd w:w="137" w:type="dxa"/>
        <w:tblLook w:val="04A0" w:firstRow="1" w:lastRow="0" w:firstColumn="1" w:lastColumn="0" w:noHBand="0" w:noVBand="1"/>
      </w:tblPr>
      <w:tblGrid>
        <w:gridCol w:w="9214"/>
      </w:tblGrid>
      <w:tr w:rsidR="004848E2" w14:paraId="7AB74E15" w14:textId="77777777" w:rsidTr="008738E3">
        <w:tc>
          <w:tcPr>
            <w:tcW w:w="9214" w:type="dxa"/>
          </w:tcPr>
          <w:p w14:paraId="1F1B1E10" w14:textId="77777777" w:rsidR="008738E3" w:rsidRDefault="00EA7EB9" w:rsidP="003647DC">
            <w:pPr>
              <w:rPr>
                <w:rFonts w:ascii="Arial" w:hAnsi="Arial" w:cs="Arial"/>
                <w:b/>
                <w:bCs/>
                <w:sz w:val="20"/>
              </w:rPr>
            </w:pPr>
            <w:r>
              <w:rPr>
                <w:rFonts w:ascii="Arial" w:eastAsia="Arial" w:hAnsi="Arial" w:cs="Arial"/>
                <w:b/>
                <w:bCs/>
                <w:sz w:val="20"/>
                <w:bdr w:val="nil"/>
                <w:lang w:val="nl-NL"/>
              </w:rPr>
              <w:t>Licht toe in 15 regels.</w:t>
            </w:r>
          </w:p>
          <w:p w14:paraId="6E5CFEC3" w14:textId="77777777" w:rsidR="00385CF5" w:rsidRDefault="00385CF5" w:rsidP="003647DC">
            <w:pPr>
              <w:rPr>
                <w:rFonts w:ascii="Arial" w:hAnsi="Arial" w:cs="Arial"/>
                <w:b/>
                <w:bCs/>
                <w:sz w:val="20"/>
              </w:rPr>
            </w:pPr>
          </w:p>
          <w:p w14:paraId="00A66C77" w14:textId="77777777" w:rsidR="00385CF5" w:rsidRDefault="00385CF5" w:rsidP="003647DC">
            <w:pPr>
              <w:rPr>
                <w:rFonts w:ascii="Arial" w:hAnsi="Arial" w:cs="Arial"/>
                <w:b/>
                <w:bCs/>
                <w:sz w:val="20"/>
              </w:rPr>
            </w:pPr>
          </w:p>
          <w:p w14:paraId="0B9BBAD2" w14:textId="77777777" w:rsidR="00385CF5" w:rsidRDefault="00385CF5" w:rsidP="003647DC">
            <w:pPr>
              <w:rPr>
                <w:rFonts w:ascii="Arial" w:hAnsi="Arial" w:cs="Arial"/>
                <w:b/>
                <w:bCs/>
                <w:sz w:val="20"/>
              </w:rPr>
            </w:pPr>
          </w:p>
          <w:p w14:paraId="705AB67F" w14:textId="77777777" w:rsidR="00385CF5" w:rsidRDefault="00385CF5" w:rsidP="003647DC">
            <w:pPr>
              <w:rPr>
                <w:rFonts w:ascii="Arial" w:hAnsi="Arial" w:cs="Arial"/>
                <w:b/>
                <w:bCs/>
                <w:sz w:val="20"/>
              </w:rPr>
            </w:pPr>
          </w:p>
          <w:p w14:paraId="631811EB" w14:textId="77777777" w:rsidR="00385CF5" w:rsidRDefault="00385CF5" w:rsidP="003647DC">
            <w:pPr>
              <w:rPr>
                <w:rFonts w:ascii="Arial" w:hAnsi="Arial" w:cs="Arial"/>
                <w:b/>
                <w:bCs/>
                <w:sz w:val="20"/>
              </w:rPr>
            </w:pPr>
          </w:p>
          <w:p w14:paraId="2D745CA2" w14:textId="77777777" w:rsidR="00385CF5" w:rsidRDefault="00385CF5" w:rsidP="003647DC">
            <w:pPr>
              <w:rPr>
                <w:rFonts w:ascii="Arial" w:hAnsi="Arial" w:cs="Arial"/>
                <w:b/>
                <w:bCs/>
                <w:sz w:val="20"/>
              </w:rPr>
            </w:pPr>
          </w:p>
          <w:p w14:paraId="64127AC8" w14:textId="77777777" w:rsidR="00385CF5" w:rsidRDefault="00385CF5" w:rsidP="003647DC">
            <w:pPr>
              <w:rPr>
                <w:rFonts w:ascii="Arial" w:hAnsi="Arial" w:cs="Arial"/>
                <w:b/>
                <w:bCs/>
                <w:sz w:val="20"/>
              </w:rPr>
            </w:pPr>
          </w:p>
          <w:p w14:paraId="33FD32E2" w14:textId="77777777" w:rsidR="00385CF5" w:rsidRDefault="00385CF5" w:rsidP="003647DC">
            <w:pPr>
              <w:rPr>
                <w:rFonts w:ascii="Arial" w:hAnsi="Arial" w:cs="Arial"/>
                <w:b/>
                <w:bCs/>
                <w:sz w:val="20"/>
              </w:rPr>
            </w:pPr>
          </w:p>
          <w:p w14:paraId="1395D4FB" w14:textId="77777777" w:rsidR="00385CF5" w:rsidRDefault="00385CF5" w:rsidP="003647DC">
            <w:pPr>
              <w:rPr>
                <w:rFonts w:ascii="Arial" w:hAnsi="Arial" w:cs="Arial"/>
                <w:b/>
                <w:bCs/>
                <w:sz w:val="20"/>
              </w:rPr>
            </w:pPr>
          </w:p>
          <w:p w14:paraId="76186298" w14:textId="77777777" w:rsidR="00385CF5" w:rsidRDefault="00385CF5" w:rsidP="003647DC">
            <w:pPr>
              <w:rPr>
                <w:rFonts w:ascii="Arial" w:hAnsi="Arial" w:cs="Arial"/>
                <w:b/>
                <w:bCs/>
                <w:sz w:val="20"/>
              </w:rPr>
            </w:pPr>
          </w:p>
          <w:p w14:paraId="208B5104" w14:textId="77777777" w:rsidR="00385CF5" w:rsidRPr="008738E3" w:rsidRDefault="00385CF5" w:rsidP="003647DC">
            <w:pPr>
              <w:rPr>
                <w:rFonts w:ascii="Arial" w:hAnsi="Arial" w:cs="Arial"/>
                <w:b/>
                <w:bCs/>
                <w:sz w:val="20"/>
              </w:rPr>
            </w:pPr>
          </w:p>
          <w:p w14:paraId="1BAFBA3B" w14:textId="77777777" w:rsidR="008738E3" w:rsidRPr="008738E3" w:rsidRDefault="008738E3" w:rsidP="003647DC">
            <w:pPr>
              <w:rPr>
                <w:rFonts w:ascii="Arial" w:hAnsi="Arial" w:cs="Arial"/>
                <w:b/>
                <w:bCs/>
                <w:sz w:val="20"/>
              </w:rPr>
            </w:pPr>
          </w:p>
          <w:p w14:paraId="3F88309E" w14:textId="77777777" w:rsidR="008738E3" w:rsidRPr="008738E3" w:rsidRDefault="008738E3" w:rsidP="003647DC">
            <w:pPr>
              <w:rPr>
                <w:rFonts w:ascii="Arial" w:hAnsi="Arial" w:cs="Arial"/>
                <w:b/>
                <w:bCs/>
                <w:sz w:val="20"/>
              </w:rPr>
            </w:pPr>
          </w:p>
          <w:p w14:paraId="66BDE64D" w14:textId="77777777" w:rsidR="008738E3" w:rsidRPr="008738E3" w:rsidRDefault="008738E3" w:rsidP="003647DC">
            <w:pPr>
              <w:rPr>
                <w:rFonts w:ascii="Arial" w:hAnsi="Arial" w:cs="Arial"/>
                <w:b/>
                <w:bCs/>
                <w:sz w:val="20"/>
              </w:rPr>
            </w:pPr>
          </w:p>
          <w:p w14:paraId="1E390E10" w14:textId="77777777" w:rsidR="008738E3" w:rsidRPr="008738E3" w:rsidRDefault="008738E3" w:rsidP="003647DC">
            <w:pPr>
              <w:rPr>
                <w:rFonts w:ascii="Arial" w:hAnsi="Arial" w:cs="Arial"/>
                <w:b/>
                <w:bCs/>
                <w:sz w:val="20"/>
              </w:rPr>
            </w:pPr>
          </w:p>
          <w:p w14:paraId="0DDD397B" w14:textId="77777777" w:rsidR="008738E3" w:rsidRPr="008738E3" w:rsidRDefault="008738E3" w:rsidP="003647DC">
            <w:pPr>
              <w:rPr>
                <w:rFonts w:ascii="Arial" w:hAnsi="Arial" w:cs="Arial"/>
                <w:b/>
                <w:bCs/>
                <w:sz w:val="20"/>
              </w:rPr>
            </w:pPr>
          </w:p>
          <w:p w14:paraId="7AF2E9F7" w14:textId="77777777" w:rsidR="008738E3" w:rsidRPr="008738E3" w:rsidRDefault="008738E3" w:rsidP="003647DC">
            <w:pPr>
              <w:rPr>
                <w:rFonts w:ascii="Arial" w:hAnsi="Arial" w:cs="Arial"/>
                <w:b/>
                <w:bCs/>
                <w:sz w:val="20"/>
              </w:rPr>
            </w:pPr>
          </w:p>
          <w:p w14:paraId="5406911B" w14:textId="77777777" w:rsidR="008738E3" w:rsidRPr="008738E3" w:rsidRDefault="008738E3" w:rsidP="003647DC">
            <w:pPr>
              <w:rPr>
                <w:rFonts w:ascii="Arial" w:hAnsi="Arial" w:cs="Arial"/>
                <w:b/>
                <w:bCs/>
                <w:sz w:val="20"/>
              </w:rPr>
            </w:pPr>
          </w:p>
          <w:p w14:paraId="1AF993B3" w14:textId="77777777" w:rsidR="008738E3" w:rsidRPr="008738E3" w:rsidRDefault="008738E3" w:rsidP="003647DC">
            <w:pPr>
              <w:rPr>
                <w:rFonts w:ascii="Arial" w:hAnsi="Arial" w:cs="Arial"/>
                <w:b/>
                <w:bCs/>
                <w:sz w:val="20"/>
              </w:rPr>
            </w:pPr>
          </w:p>
          <w:p w14:paraId="73A3FA2A" w14:textId="77777777" w:rsidR="008738E3" w:rsidRPr="008738E3" w:rsidRDefault="008738E3" w:rsidP="003647DC">
            <w:pPr>
              <w:rPr>
                <w:rFonts w:ascii="Arial" w:hAnsi="Arial" w:cs="Arial"/>
                <w:b/>
                <w:bCs/>
                <w:sz w:val="20"/>
              </w:rPr>
            </w:pPr>
          </w:p>
          <w:p w14:paraId="74C109AD" w14:textId="77777777" w:rsidR="008738E3" w:rsidRPr="008738E3" w:rsidRDefault="008738E3" w:rsidP="003647DC">
            <w:pPr>
              <w:rPr>
                <w:rFonts w:ascii="Arial" w:hAnsi="Arial" w:cs="Arial"/>
                <w:b/>
                <w:bCs/>
                <w:sz w:val="20"/>
              </w:rPr>
            </w:pPr>
          </w:p>
          <w:p w14:paraId="2C9D2BC2" w14:textId="77777777" w:rsidR="008738E3" w:rsidRPr="008738E3" w:rsidRDefault="008738E3" w:rsidP="003647DC">
            <w:pPr>
              <w:rPr>
                <w:rFonts w:ascii="Arial" w:hAnsi="Arial" w:cs="Arial"/>
                <w:b/>
                <w:bCs/>
                <w:sz w:val="20"/>
              </w:rPr>
            </w:pPr>
          </w:p>
          <w:p w14:paraId="24A47956" w14:textId="77777777" w:rsidR="008738E3" w:rsidRPr="008738E3" w:rsidRDefault="008738E3" w:rsidP="003647DC">
            <w:pPr>
              <w:rPr>
                <w:rFonts w:ascii="Arial" w:hAnsi="Arial" w:cs="Arial"/>
                <w:b/>
                <w:bCs/>
                <w:sz w:val="20"/>
              </w:rPr>
            </w:pPr>
          </w:p>
          <w:p w14:paraId="54CF9323" w14:textId="77777777" w:rsidR="008738E3" w:rsidRPr="008738E3" w:rsidRDefault="008738E3" w:rsidP="003647DC">
            <w:pPr>
              <w:rPr>
                <w:rFonts w:ascii="Arial" w:hAnsi="Arial" w:cs="Arial"/>
                <w:b/>
                <w:bCs/>
                <w:sz w:val="20"/>
              </w:rPr>
            </w:pPr>
          </w:p>
          <w:p w14:paraId="3A4C76B7" w14:textId="77777777" w:rsidR="008738E3" w:rsidRPr="008738E3" w:rsidRDefault="008738E3" w:rsidP="003647DC">
            <w:pPr>
              <w:rPr>
                <w:rFonts w:ascii="Arial" w:hAnsi="Arial" w:cs="Arial"/>
                <w:b/>
                <w:bCs/>
                <w:sz w:val="20"/>
              </w:rPr>
            </w:pPr>
          </w:p>
          <w:p w14:paraId="22730B85" w14:textId="77777777" w:rsidR="008738E3" w:rsidRPr="008738E3" w:rsidRDefault="008738E3" w:rsidP="003647DC">
            <w:pPr>
              <w:rPr>
                <w:rFonts w:ascii="Arial" w:hAnsi="Arial" w:cs="Arial"/>
                <w:b/>
                <w:bCs/>
                <w:sz w:val="20"/>
              </w:rPr>
            </w:pPr>
          </w:p>
          <w:p w14:paraId="328DBA45" w14:textId="77777777" w:rsidR="008738E3" w:rsidRPr="008738E3" w:rsidRDefault="008738E3" w:rsidP="003647DC">
            <w:pPr>
              <w:rPr>
                <w:rFonts w:ascii="Arial" w:hAnsi="Arial" w:cs="Arial"/>
                <w:b/>
                <w:bCs/>
                <w:sz w:val="20"/>
              </w:rPr>
            </w:pPr>
          </w:p>
          <w:p w14:paraId="022FB174" w14:textId="77777777" w:rsidR="008738E3" w:rsidRPr="008738E3" w:rsidRDefault="008738E3" w:rsidP="003647DC">
            <w:pPr>
              <w:rPr>
                <w:rFonts w:ascii="Arial" w:hAnsi="Arial" w:cs="Arial"/>
                <w:b/>
                <w:bCs/>
                <w:sz w:val="20"/>
              </w:rPr>
            </w:pPr>
          </w:p>
        </w:tc>
      </w:tr>
    </w:tbl>
    <w:p w14:paraId="653B7C82" w14:textId="77777777" w:rsidR="008738E3" w:rsidRDefault="008738E3"/>
    <w:p w14:paraId="362461F7" w14:textId="77777777" w:rsidR="008738E3" w:rsidRDefault="008738E3"/>
    <w:p w14:paraId="2CCF194C" w14:textId="77777777" w:rsidR="008738E3" w:rsidRDefault="008738E3"/>
    <w:p w14:paraId="200A46E9" w14:textId="77777777" w:rsidR="008738E3" w:rsidRDefault="008738E3"/>
    <w:p w14:paraId="454F2B5E" w14:textId="77777777" w:rsidR="008738E3" w:rsidRDefault="008738E3"/>
    <w:p w14:paraId="093F7D02" w14:textId="77777777" w:rsidR="008738E3" w:rsidRDefault="008738E3"/>
    <w:p w14:paraId="63AB709E" w14:textId="77777777" w:rsidR="008738E3" w:rsidRDefault="008738E3"/>
    <w:p w14:paraId="430C54C2" w14:textId="77777777" w:rsidR="008738E3" w:rsidRDefault="008738E3"/>
    <w:p w14:paraId="4B1C7DE1" w14:textId="77777777" w:rsidR="008738E3" w:rsidRDefault="008738E3"/>
    <w:p w14:paraId="1F15EDB1" w14:textId="77777777" w:rsidR="008738E3" w:rsidRDefault="008738E3"/>
    <w:p w14:paraId="274C67AF" w14:textId="77777777" w:rsidR="008738E3" w:rsidRDefault="008738E3"/>
    <w:p w14:paraId="393269E2" w14:textId="77777777" w:rsidR="008738E3" w:rsidRDefault="008738E3"/>
    <w:p w14:paraId="5E14DD9D" w14:textId="77777777" w:rsidR="008738E3" w:rsidRDefault="008738E3"/>
    <w:p w14:paraId="6186BA0F" w14:textId="77777777" w:rsidR="008738E3" w:rsidRDefault="00EA7EB9" w:rsidP="008738E3">
      <w:pPr>
        <w:pStyle w:val="Paragraphedeliste"/>
        <w:numPr>
          <w:ilvl w:val="0"/>
          <w:numId w:val="4"/>
        </w:numPr>
        <w:ind w:left="426" w:hanging="426"/>
        <w:rPr>
          <w:rFonts w:ascii="Arial" w:hAnsi="Arial" w:cs="Arial"/>
          <w:b/>
          <w:bCs/>
          <w:color w:val="2F5496" w:themeColor="accent1" w:themeShade="BF"/>
          <w:sz w:val="28"/>
          <w:szCs w:val="28"/>
        </w:rPr>
      </w:pPr>
      <w:r>
        <w:rPr>
          <w:rFonts w:ascii="Arial" w:eastAsia="Arial" w:hAnsi="Arial" w:cs="Arial"/>
          <w:b/>
          <w:bCs/>
          <w:color w:val="2F5496"/>
          <w:sz w:val="28"/>
          <w:szCs w:val="28"/>
          <w:bdr w:val="nil"/>
          <w:lang w:val="nl-NL"/>
        </w:rPr>
        <w:t>Methodologisch kader</w:t>
      </w:r>
    </w:p>
    <w:p w14:paraId="089CAC1E" w14:textId="77777777" w:rsidR="008738E3" w:rsidRPr="00EA7EB9" w:rsidRDefault="00EA7EB9" w:rsidP="008738E3">
      <w:pPr>
        <w:rPr>
          <w:rFonts w:ascii="Arial" w:hAnsi="Arial" w:cs="Arial"/>
          <w:sz w:val="22"/>
          <w:szCs w:val="22"/>
          <w:lang w:val="nl-BE"/>
        </w:rPr>
      </w:pPr>
      <w:r>
        <w:rPr>
          <w:rFonts w:ascii="Arial" w:eastAsia="Arial" w:hAnsi="Arial" w:cs="Arial"/>
          <w:sz w:val="22"/>
          <w:szCs w:val="22"/>
          <w:bdr w:val="nil"/>
          <w:lang w:val="nl-NL"/>
        </w:rPr>
        <w:t>Het methodologisch kader omvat de volgende 2 pijlers:</w:t>
      </w:r>
    </w:p>
    <w:p w14:paraId="7D83A621" w14:textId="6CE31823" w:rsidR="008738E3" w:rsidRPr="00EA7EB9" w:rsidRDefault="00EA7EB9" w:rsidP="008738E3">
      <w:pPr>
        <w:rPr>
          <w:rFonts w:ascii="Arial" w:hAnsi="Arial" w:cs="Arial"/>
          <w:bCs/>
          <w:iCs/>
          <w:sz w:val="22"/>
          <w:szCs w:val="22"/>
          <w:lang w:val="nl-BE"/>
        </w:rPr>
      </w:pPr>
      <w:r>
        <w:rPr>
          <w:rFonts w:ascii="Arial" w:eastAsia="Arial" w:hAnsi="Arial" w:cs="Arial"/>
          <w:bCs/>
          <w:iCs/>
          <w:sz w:val="22"/>
          <w:szCs w:val="22"/>
          <w:bdr w:val="nil"/>
          <w:lang w:val="nl-NL"/>
        </w:rPr>
        <w:t>- De begeleiding naar socioprofessionele inschakeling van de begunstigden van het leefloon of een equivalent ervan;</w:t>
      </w:r>
    </w:p>
    <w:p w14:paraId="3E8938C6" w14:textId="77777777" w:rsidR="008738E3" w:rsidRPr="00EA7EB9" w:rsidRDefault="00EA7EB9" w:rsidP="008738E3">
      <w:pPr>
        <w:rPr>
          <w:rFonts w:ascii="Arial" w:hAnsi="Arial" w:cs="Arial"/>
          <w:bCs/>
          <w:iCs/>
          <w:sz w:val="22"/>
          <w:szCs w:val="22"/>
          <w:lang w:val="nl-BE"/>
        </w:rPr>
      </w:pPr>
      <w:r>
        <w:rPr>
          <w:rFonts w:ascii="Arial" w:eastAsia="Arial" w:hAnsi="Arial" w:cs="Arial"/>
          <w:bCs/>
          <w:iCs/>
          <w:sz w:val="22"/>
          <w:szCs w:val="22"/>
          <w:bdr w:val="nil"/>
          <w:lang w:val="nl-NL"/>
        </w:rPr>
        <w:t>- De doorstroming naar werk na een inschakelingsbaan (art. 60, § 7, van de organieke wet van 8 juli 1976 betreffende de OCMW's).</w:t>
      </w:r>
    </w:p>
    <w:p w14:paraId="3153D647" w14:textId="77777777" w:rsidR="008738E3" w:rsidRPr="00EA7EB9" w:rsidRDefault="008738E3" w:rsidP="008738E3">
      <w:pPr>
        <w:rPr>
          <w:rFonts w:ascii="Arial" w:hAnsi="Arial" w:cs="Arial"/>
          <w:b/>
          <w:bCs/>
          <w:color w:val="2F5496" w:themeColor="accent1" w:themeShade="BF"/>
          <w:sz w:val="28"/>
          <w:szCs w:val="28"/>
          <w:lang w:val="nl-BE"/>
        </w:rPr>
      </w:pPr>
    </w:p>
    <w:p w14:paraId="78502D2B" w14:textId="77777777" w:rsidR="008738E3" w:rsidRPr="00EA7EB9" w:rsidRDefault="00EA7EB9" w:rsidP="008738E3">
      <w:pPr>
        <w:rPr>
          <w:rFonts w:ascii="Arial" w:hAnsi="Arial" w:cs="Arial"/>
          <w:b/>
          <w:bCs/>
          <w:color w:val="2F5496" w:themeColor="accent1" w:themeShade="BF"/>
          <w:szCs w:val="24"/>
          <w:lang w:val="nl-BE"/>
        </w:rPr>
      </w:pPr>
      <w:r>
        <w:rPr>
          <w:rFonts w:ascii="Arial" w:eastAsia="Arial" w:hAnsi="Arial" w:cs="Arial"/>
          <w:b/>
          <w:bCs/>
          <w:color w:val="2F5496"/>
          <w:szCs w:val="24"/>
          <w:bdr w:val="nil"/>
          <w:lang w:val="nl-NL"/>
        </w:rPr>
        <w:t>2.1. De begeleiding naar socioprofessionele inschakeling van de begunstigden van het leefloon of een equivalent ervan</w:t>
      </w:r>
    </w:p>
    <w:p w14:paraId="36E1C07C" w14:textId="1CEA95B9" w:rsidR="008738E3" w:rsidRPr="00EA7EB9" w:rsidRDefault="00EA7EB9" w:rsidP="008738E3">
      <w:pPr>
        <w:rPr>
          <w:rFonts w:ascii="Arial" w:hAnsi="Arial" w:cs="Arial"/>
          <w:sz w:val="20"/>
          <w:lang w:val="nl-BE"/>
        </w:rPr>
      </w:pPr>
      <w:r>
        <w:rPr>
          <w:rFonts w:ascii="Arial" w:eastAsia="Arial" w:hAnsi="Arial" w:cs="Arial"/>
          <w:sz w:val="20"/>
          <w:bdr w:val="nil"/>
          <w:lang w:val="nl-NL"/>
        </w:rPr>
        <w:t xml:space="preserve">Ter herinnering: de begeleiding heeft tot doel de begunstigden die tot de doelgroep behoren </w:t>
      </w:r>
      <w:r w:rsidR="00EF2057">
        <w:rPr>
          <w:rFonts w:ascii="Arial" w:eastAsia="Arial" w:hAnsi="Arial" w:cs="Arial"/>
          <w:sz w:val="20"/>
          <w:bdr w:val="nil"/>
          <w:lang w:val="nl-NL"/>
        </w:rPr>
        <w:t>aan</w:t>
      </w:r>
      <w:r>
        <w:rPr>
          <w:rFonts w:ascii="Arial" w:eastAsia="Arial" w:hAnsi="Arial" w:cs="Arial"/>
          <w:sz w:val="20"/>
          <w:bdr w:val="nil"/>
          <w:lang w:val="nl-NL"/>
        </w:rPr>
        <w:t xml:space="preserve"> een duurzame en kwalitatieve baan</w:t>
      </w:r>
      <w:r w:rsidR="00EF2057">
        <w:rPr>
          <w:rFonts w:ascii="Arial" w:eastAsia="Arial" w:hAnsi="Arial" w:cs="Arial"/>
          <w:sz w:val="20"/>
          <w:bdr w:val="nil"/>
          <w:lang w:val="nl-NL"/>
        </w:rPr>
        <w:t xml:space="preserve"> te helpen</w:t>
      </w:r>
      <w:r>
        <w:rPr>
          <w:rFonts w:ascii="Arial" w:eastAsia="Arial" w:hAnsi="Arial" w:cs="Arial"/>
          <w:sz w:val="20"/>
          <w:bdr w:val="nil"/>
          <w:lang w:val="nl-NL"/>
        </w:rPr>
        <w:t xml:space="preserve">, en dit na het doorlopen van een gestructureerd en geïndividualiseerd inschakelingstraject </w:t>
      </w:r>
      <w:r w:rsidR="00EF2057">
        <w:rPr>
          <w:rFonts w:ascii="Arial" w:eastAsia="Arial" w:hAnsi="Arial" w:cs="Arial"/>
          <w:sz w:val="20"/>
          <w:bdr w:val="nil"/>
          <w:lang w:val="nl-NL"/>
        </w:rPr>
        <w:t>afgestemd op</w:t>
      </w:r>
      <w:r>
        <w:rPr>
          <w:rFonts w:ascii="Arial" w:eastAsia="Arial" w:hAnsi="Arial" w:cs="Arial"/>
          <w:sz w:val="20"/>
          <w:bdr w:val="nil"/>
          <w:lang w:val="nl-NL"/>
        </w:rPr>
        <w:t xml:space="preserve"> hun behoeften en ervaringen.</w:t>
      </w:r>
    </w:p>
    <w:p w14:paraId="0DA22440" w14:textId="77777777" w:rsidR="00125F13" w:rsidRPr="00EA7EB9" w:rsidRDefault="00125F13" w:rsidP="008738E3">
      <w:pPr>
        <w:rPr>
          <w:rFonts w:ascii="Arial" w:hAnsi="Arial" w:cs="Arial"/>
          <w:sz w:val="22"/>
          <w:szCs w:val="22"/>
          <w:lang w:val="nl-BE"/>
        </w:rPr>
      </w:pPr>
    </w:p>
    <w:p w14:paraId="20555E81" w14:textId="77777777" w:rsidR="00125F13" w:rsidRPr="00EA7EB9" w:rsidRDefault="00EA7EB9" w:rsidP="008738E3">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t>2.1.1. Doelgroep</w:t>
      </w:r>
    </w:p>
    <w:p w14:paraId="061737A2" w14:textId="77777777" w:rsidR="00125F13" w:rsidRPr="00EA7EB9" w:rsidRDefault="00EA7EB9" w:rsidP="008738E3">
      <w:pPr>
        <w:rPr>
          <w:rFonts w:ascii="Arial" w:hAnsi="Arial" w:cs="Arial"/>
          <w:sz w:val="18"/>
          <w:szCs w:val="18"/>
          <w:lang w:val="nl-BE"/>
        </w:rPr>
      </w:pPr>
      <w:r w:rsidRPr="00EA7EB9">
        <w:rPr>
          <w:rFonts w:ascii="Arial" w:eastAsia="Arial" w:hAnsi="Arial" w:cs="Arial"/>
          <w:sz w:val="18"/>
          <w:szCs w:val="18"/>
          <w:bdr w:val="nil"/>
          <w:lang w:val="nl-NL"/>
        </w:rPr>
        <w:t>(Evaluatiecriterium "relevantie")</w:t>
      </w:r>
    </w:p>
    <w:p w14:paraId="43BE013E" w14:textId="77777777" w:rsidR="00125F13" w:rsidRPr="00EA7EB9" w:rsidRDefault="00EA7EB9" w:rsidP="00125F13">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Wat is de verdeling tussen vrouwen en mannen in uw project (in %)?</w:t>
      </w:r>
    </w:p>
    <w:p w14:paraId="6B42749F" w14:textId="77777777" w:rsidR="00125F13" w:rsidRPr="00EA7EB9" w:rsidRDefault="00EA7EB9" w:rsidP="00125F13">
      <w:pPr>
        <w:pBdr>
          <w:top w:val="single" w:sz="4" w:space="1" w:color="auto"/>
          <w:left w:val="single" w:sz="4" w:space="4" w:color="auto"/>
          <w:bottom w:val="single" w:sz="4" w:space="1" w:color="auto"/>
          <w:right w:val="single" w:sz="4" w:space="4" w:color="auto"/>
        </w:pBdr>
        <w:rPr>
          <w:rFonts w:ascii="Arial" w:hAnsi="Arial" w:cs="Arial"/>
          <w:sz w:val="20"/>
          <w:lang w:val="nl-BE"/>
        </w:rPr>
      </w:pPr>
      <w:r>
        <w:rPr>
          <w:rFonts w:ascii="Arial" w:eastAsia="Arial" w:hAnsi="Arial" w:cs="Arial"/>
          <w:sz w:val="20"/>
          <w:bdr w:val="nil"/>
          <w:lang w:val="nl-NL"/>
        </w:rPr>
        <w:t>- Vrouwen: …………%</w:t>
      </w:r>
    </w:p>
    <w:p w14:paraId="6F80F471" w14:textId="77777777" w:rsidR="00125F13" w:rsidRPr="00EA7EB9" w:rsidRDefault="00EA7EB9" w:rsidP="00125F13">
      <w:pPr>
        <w:pBdr>
          <w:top w:val="single" w:sz="4" w:space="1" w:color="auto"/>
          <w:left w:val="single" w:sz="4" w:space="4" w:color="auto"/>
          <w:bottom w:val="single" w:sz="4" w:space="1" w:color="auto"/>
          <w:right w:val="single" w:sz="4" w:space="4" w:color="auto"/>
        </w:pBdr>
        <w:rPr>
          <w:rFonts w:ascii="Arial" w:hAnsi="Arial" w:cs="Arial"/>
          <w:sz w:val="20"/>
          <w:lang w:val="nl-BE"/>
        </w:rPr>
      </w:pPr>
      <w:r>
        <w:rPr>
          <w:rFonts w:ascii="Arial" w:eastAsia="Arial" w:hAnsi="Arial" w:cs="Arial"/>
          <w:sz w:val="20"/>
          <w:bdr w:val="nil"/>
          <w:lang w:val="nl-NL"/>
        </w:rPr>
        <w:t>- Mannen: …………%</w:t>
      </w:r>
    </w:p>
    <w:p w14:paraId="412E767B" w14:textId="77777777" w:rsidR="00125F13" w:rsidRPr="00EA7EB9" w:rsidRDefault="00125F13" w:rsidP="00125F13">
      <w:pPr>
        <w:rPr>
          <w:rFonts w:ascii="Arial" w:hAnsi="Arial" w:cs="Arial"/>
          <w:b/>
          <w:bCs/>
          <w:sz w:val="20"/>
          <w:lang w:val="nl-BE"/>
        </w:rPr>
      </w:pPr>
    </w:p>
    <w:p w14:paraId="2E842806" w14:textId="77777777" w:rsidR="00125F13" w:rsidRPr="00EA7EB9" w:rsidRDefault="00EA7EB9" w:rsidP="00125F13">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Voorziet u een andere gendercategorie?</w:t>
      </w:r>
    </w:p>
    <w:p w14:paraId="1F0031C4" w14:textId="77777777" w:rsidR="00125F13" w:rsidRPr="00125F13" w:rsidRDefault="00EA7EB9" w:rsidP="00125F13">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eastAsia="Arial" w:hAnsi="Arial" w:cs="Arial"/>
          <w:sz w:val="20"/>
          <w:bdr w:val="nil"/>
          <w:lang w:val="nl-NL"/>
        </w:rPr>
        <w:t xml:space="preserve">JA - NEE </w:t>
      </w:r>
    </w:p>
    <w:p w14:paraId="6581FFE5" w14:textId="77777777" w:rsidR="00125F13" w:rsidRDefault="00125F13" w:rsidP="00125F13">
      <w:pPr>
        <w:rPr>
          <w:rFonts w:ascii="Arial" w:hAnsi="Arial" w:cs="Arial"/>
          <w:b/>
          <w:bCs/>
          <w:color w:val="2F5496" w:themeColor="accent1" w:themeShade="BF"/>
          <w:sz w:val="20"/>
        </w:rPr>
      </w:pPr>
    </w:p>
    <w:tbl>
      <w:tblPr>
        <w:tblW w:w="9324"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6048"/>
      </w:tblGrid>
      <w:tr w:rsidR="004848E2" w:rsidRPr="009922D0" w14:paraId="6E087F79" w14:textId="77777777" w:rsidTr="00960990">
        <w:trPr>
          <w:trHeight w:val="180"/>
        </w:trPr>
        <w:tc>
          <w:tcPr>
            <w:tcW w:w="9324" w:type="dxa"/>
            <w:gridSpan w:val="2"/>
          </w:tcPr>
          <w:p w14:paraId="4742F046" w14:textId="77777777" w:rsidR="00960990" w:rsidRPr="00EA7EB9" w:rsidRDefault="00EA7EB9" w:rsidP="00960990">
            <w:pPr>
              <w:rPr>
                <w:rFonts w:ascii="Arial" w:hAnsi="Arial" w:cs="Arial"/>
                <w:b/>
                <w:bCs/>
                <w:sz w:val="20"/>
                <w:lang w:val="nl-BE"/>
              </w:rPr>
            </w:pPr>
            <w:r>
              <w:rPr>
                <w:rFonts w:ascii="Arial" w:eastAsia="Arial" w:hAnsi="Arial" w:cs="Arial"/>
                <w:b/>
                <w:bCs/>
                <w:sz w:val="20"/>
                <w:bdr w:val="nil"/>
                <w:lang w:val="nl-NL"/>
              </w:rPr>
              <w:t xml:space="preserve"> Kunt u de voornaamste kenmerken van uw doelgroep geven?</w:t>
            </w:r>
          </w:p>
        </w:tc>
      </w:tr>
      <w:tr w:rsidR="004848E2" w14:paraId="120CD697" w14:textId="77777777" w:rsidTr="00960990">
        <w:trPr>
          <w:trHeight w:val="184"/>
        </w:trPr>
        <w:tc>
          <w:tcPr>
            <w:tcW w:w="3276" w:type="dxa"/>
          </w:tcPr>
          <w:p w14:paraId="570F4130"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Leeftijd</w:t>
            </w:r>
          </w:p>
        </w:tc>
        <w:tc>
          <w:tcPr>
            <w:tcW w:w="6048" w:type="dxa"/>
          </w:tcPr>
          <w:p w14:paraId="7F44AE91" w14:textId="77777777" w:rsidR="00960990" w:rsidRPr="00960990" w:rsidRDefault="00960990" w:rsidP="00960990">
            <w:pPr>
              <w:ind w:left="133"/>
              <w:rPr>
                <w:rFonts w:ascii="Arial" w:hAnsi="Arial" w:cs="Arial"/>
                <w:sz w:val="20"/>
              </w:rPr>
            </w:pPr>
          </w:p>
          <w:p w14:paraId="08E9F29B" w14:textId="77777777" w:rsidR="00960990" w:rsidRPr="00960990" w:rsidRDefault="00960990" w:rsidP="00960990">
            <w:pPr>
              <w:ind w:left="133"/>
              <w:rPr>
                <w:rFonts w:ascii="Arial" w:hAnsi="Arial" w:cs="Arial"/>
                <w:sz w:val="20"/>
              </w:rPr>
            </w:pPr>
          </w:p>
        </w:tc>
      </w:tr>
      <w:tr w:rsidR="004848E2" w14:paraId="5334E2E4" w14:textId="77777777" w:rsidTr="00960990">
        <w:trPr>
          <w:trHeight w:val="264"/>
        </w:trPr>
        <w:tc>
          <w:tcPr>
            <w:tcW w:w="3276" w:type="dxa"/>
          </w:tcPr>
          <w:p w14:paraId="11910DC4"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Inactiviteitsduur</w:t>
            </w:r>
          </w:p>
        </w:tc>
        <w:tc>
          <w:tcPr>
            <w:tcW w:w="6048" w:type="dxa"/>
          </w:tcPr>
          <w:p w14:paraId="04C9C072" w14:textId="77777777" w:rsidR="00960990" w:rsidRPr="00960990" w:rsidRDefault="00960990" w:rsidP="00960990">
            <w:pPr>
              <w:ind w:left="133"/>
              <w:rPr>
                <w:rFonts w:ascii="Arial" w:hAnsi="Arial" w:cs="Arial"/>
                <w:sz w:val="20"/>
              </w:rPr>
            </w:pPr>
          </w:p>
          <w:p w14:paraId="4AE87748" w14:textId="77777777" w:rsidR="00960990" w:rsidRPr="00960990" w:rsidRDefault="00960990" w:rsidP="00960990">
            <w:pPr>
              <w:ind w:left="133"/>
              <w:rPr>
                <w:rFonts w:ascii="Arial" w:hAnsi="Arial" w:cs="Arial"/>
                <w:sz w:val="20"/>
              </w:rPr>
            </w:pPr>
          </w:p>
        </w:tc>
      </w:tr>
      <w:tr w:rsidR="004848E2" w14:paraId="7442B511" w14:textId="77777777" w:rsidTr="00960990">
        <w:trPr>
          <w:trHeight w:val="204"/>
        </w:trPr>
        <w:tc>
          <w:tcPr>
            <w:tcW w:w="3276" w:type="dxa"/>
          </w:tcPr>
          <w:p w14:paraId="2EF12796"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Opleidingsniveau</w:t>
            </w:r>
          </w:p>
        </w:tc>
        <w:tc>
          <w:tcPr>
            <w:tcW w:w="6048" w:type="dxa"/>
          </w:tcPr>
          <w:p w14:paraId="74886866" w14:textId="77777777" w:rsidR="00960990" w:rsidRPr="00960990" w:rsidRDefault="00960990" w:rsidP="00960990">
            <w:pPr>
              <w:ind w:left="133"/>
              <w:rPr>
                <w:rFonts w:ascii="Arial" w:hAnsi="Arial" w:cs="Arial"/>
                <w:sz w:val="20"/>
              </w:rPr>
            </w:pPr>
          </w:p>
          <w:p w14:paraId="301A1920" w14:textId="77777777" w:rsidR="00960990" w:rsidRPr="00960990" w:rsidRDefault="00960990" w:rsidP="00960990">
            <w:pPr>
              <w:ind w:left="133"/>
              <w:rPr>
                <w:rFonts w:ascii="Arial" w:hAnsi="Arial" w:cs="Arial"/>
                <w:sz w:val="20"/>
              </w:rPr>
            </w:pPr>
          </w:p>
        </w:tc>
      </w:tr>
      <w:tr w:rsidR="004848E2" w14:paraId="1584AC11" w14:textId="77777777" w:rsidTr="00960990">
        <w:trPr>
          <w:trHeight w:val="196"/>
        </w:trPr>
        <w:tc>
          <w:tcPr>
            <w:tcW w:w="3276" w:type="dxa"/>
          </w:tcPr>
          <w:p w14:paraId="3E294237"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Taalkenmerken</w:t>
            </w:r>
          </w:p>
        </w:tc>
        <w:tc>
          <w:tcPr>
            <w:tcW w:w="6048" w:type="dxa"/>
          </w:tcPr>
          <w:p w14:paraId="4FDE0754" w14:textId="77777777" w:rsidR="00960990" w:rsidRPr="00960990" w:rsidRDefault="00960990" w:rsidP="00960990">
            <w:pPr>
              <w:ind w:left="133"/>
              <w:rPr>
                <w:rFonts w:ascii="Arial" w:hAnsi="Arial" w:cs="Arial"/>
                <w:sz w:val="20"/>
              </w:rPr>
            </w:pPr>
          </w:p>
          <w:p w14:paraId="13CC0912" w14:textId="77777777" w:rsidR="00960990" w:rsidRPr="00960990" w:rsidRDefault="00960990" w:rsidP="00960990">
            <w:pPr>
              <w:ind w:left="133"/>
              <w:rPr>
                <w:rFonts w:ascii="Arial" w:hAnsi="Arial" w:cs="Arial"/>
                <w:sz w:val="20"/>
              </w:rPr>
            </w:pPr>
          </w:p>
        </w:tc>
      </w:tr>
      <w:tr w:rsidR="004848E2" w14:paraId="31BE5021" w14:textId="77777777" w:rsidTr="00960990">
        <w:trPr>
          <w:trHeight w:val="252"/>
        </w:trPr>
        <w:tc>
          <w:tcPr>
            <w:tcW w:w="3276" w:type="dxa"/>
          </w:tcPr>
          <w:p w14:paraId="1DC9C851"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Gezinssituatie</w:t>
            </w:r>
          </w:p>
        </w:tc>
        <w:tc>
          <w:tcPr>
            <w:tcW w:w="6048" w:type="dxa"/>
          </w:tcPr>
          <w:p w14:paraId="6116917B" w14:textId="77777777" w:rsidR="00960990" w:rsidRPr="00960990" w:rsidRDefault="00960990" w:rsidP="00960990">
            <w:pPr>
              <w:ind w:left="133"/>
              <w:rPr>
                <w:rFonts w:ascii="Arial" w:hAnsi="Arial" w:cs="Arial"/>
                <w:sz w:val="20"/>
              </w:rPr>
            </w:pPr>
          </w:p>
          <w:p w14:paraId="39D81585" w14:textId="77777777" w:rsidR="00960990" w:rsidRPr="00960990" w:rsidRDefault="00960990" w:rsidP="00960990">
            <w:pPr>
              <w:ind w:left="133"/>
              <w:rPr>
                <w:rFonts w:ascii="Arial" w:hAnsi="Arial" w:cs="Arial"/>
                <w:sz w:val="20"/>
              </w:rPr>
            </w:pPr>
          </w:p>
        </w:tc>
      </w:tr>
      <w:tr w:rsidR="004848E2" w14:paraId="2C4122FB" w14:textId="77777777" w:rsidTr="00960990">
        <w:trPr>
          <w:trHeight w:val="252"/>
        </w:trPr>
        <w:tc>
          <w:tcPr>
            <w:tcW w:w="3276" w:type="dxa"/>
          </w:tcPr>
          <w:p w14:paraId="6D14E065" w14:textId="77777777" w:rsidR="00960990" w:rsidRPr="00960990" w:rsidRDefault="00EA7EB9" w:rsidP="00960990">
            <w:pPr>
              <w:ind w:left="133"/>
              <w:rPr>
                <w:rFonts w:ascii="Arial" w:hAnsi="Arial" w:cs="Arial"/>
                <w:sz w:val="20"/>
              </w:rPr>
            </w:pPr>
            <w:r>
              <w:rPr>
                <w:rFonts w:ascii="Arial" w:eastAsia="Arial" w:hAnsi="Arial" w:cs="Arial"/>
                <w:sz w:val="20"/>
                <w:bdr w:val="nil"/>
                <w:lang w:val="nl-NL"/>
              </w:rPr>
              <w:t>Afkomst</w:t>
            </w:r>
          </w:p>
        </w:tc>
        <w:tc>
          <w:tcPr>
            <w:tcW w:w="6048" w:type="dxa"/>
          </w:tcPr>
          <w:p w14:paraId="54F17DCC" w14:textId="77777777" w:rsidR="00960990" w:rsidRPr="00960990" w:rsidRDefault="00960990" w:rsidP="00960990">
            <w:pPr>
              <w:ind w:left="133"/>
              <w:rPr>
                <w:rFonts w:ascii="Arial" w:hAnsi="Arial" w:cs="Arial"/>
                <w:sz w:val="20"/>
              </w:rPr>
            </w:pPr>
          </w:p>
          <w:p w14:paraId="4F73E5BB" w14:textId="77777777" w:rsidR="00960990" w:rsidRPr="00960990" w:rsidRDefault="00960990" w:rsidP="00960990">
            <w:pPr>
              <w:ind w:left="133"/>
              <w:rPr>
                <w:rFonts w:ascii="Arial" w:hAnsi="Arial" w:cs="Arial"/>
                <w:sz w:val="20"/>
              </w:rPr>
            </w:pPr>
          </w:p>
        </w:tc>
      </w:tr>
    </w:tbl>
    <w:p w14:paraId="59E7CE2D" w14:textId="77777777" w:rsidR="00960990" w:rsidRDefault="00960990" w:rsidP="00125F13">
      <w:pPr>
        <w:rPr>
          <w:rFonts w:ascii="Arial" w:hAnsi="Arial" w:cs="Arial"/>
          <w:b/>
          <w:bCs/>
          <w:color w:val="2F5496" w:themeColor="accent1" w:themeShade="BF"/>
          <w:sz w:val="20"/>
        </w:rPr>
      </w:pPr>
    </w:p>
    <w:p w14:paraId="2CDD69C4" w14:textId="77777777" w:rsidR="00960990" w:rsidRPr="00EA7EB9" w:rsidRDefault="00EA7EB9" w:rsidP="00960990">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Kunt u een inschatting maken van het aantal begunstigden op jaarbasis?</w:t>
      </w:r>
    </w:p>
    <w:p w14:paraId="452F60BD"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b/>
          <w:bCs/>
          <w:color w:val="2F5496" w:themeColor="accent1" w:themeShade="BF"/>
          <w:sz w:val="20"/>
          <w:lang w:val="nl-BE"/>
        </w:rPr>
      </w:pPr>
    </w:p>
    <w:p w14:paraId="459F1903" w14:textId="77777777" w:rsidR="00960990" w:rsidRPr="00EA7EB9" w:rsidRDefault="00EA7EB9" w:rsidP="00960990">
      <w:pPr>
        <w:pBdr>
          <w:top w:val="single" w:sz="4" w:space="1" w:color="auto"/>
          <w:left w:val="single" w:sz="4" w:space="4" w:color="auto"/>
          <w:bottom w:val="single" w:sz="4" w:space="1" w:color="auto"/>
          <w:right w:val="single" w:sz="4" w:space="4" w:color="auto"/>
        </w:pBdr>
        <w:rPr>
          <w:rFonts w:ascii="Arial" w:hAnsi="Arial" w:cs="Arial"/>
          <w:b/>
          <w:bCs/>
          <w:color w:val="2F5496" w:themeColor="accent1" w:themeShade="BF"/>
          <w:sz w:val="20"/>
          <w:lang w:val="nl-BE"/>
        </w:rPr>
      </w:pPr>
      <w:r w:rsidRPr="00EA7EB9">
        <w:rPr>
          <w:rFonts w:ascii="Arial" w:hAnsi="Arial" w:cs="Arial"/>
          <w:b/>
          <w:bCs/>
          <w:color w:val="2F5496" w:themeColor="accent1" w:themeShade="BF"/>
          <w:sz w:val="20"/>
          <w:lang w:val="nl-BE"/>
        </w:rPr>
        <w:t>……………………</w:t>
      </w:r>
    </w:p>
    <w:p w14:paraId="038F6694" w14:textId="77777777" w:rsidR="00960990" w:rsidRPr="00EA7EB9" w:rsidRDefault="00960990" w:rsidP="00125F13">
      <w:pPr>
        <w:rPr>
          <w:rFonts w:ascii="Arial" w:hAnsi="Arial" w:cs="Arial"/>
          <w:b/>
          <w:bCs/>
          <w:color w:val="2F5496" w:themeColor="accent1" w:themeShade="BF"/>
          <w:sz w:val="20"/>
          <w:lang w:val="nl-BE"/>
        </w:rPr>
      </w:pPr>
    </w:p>
    <w:p w14:paraId="2F5EF11E" w14:textId="77777777" w:rsidR="00960990" w:rsidRPr="00EA7EB9" w:rsidRDefault="00960990" w:rsidP="00125F13">
      <w:pPr>
        <w:rPr>
          <w:rFonts w:ascii="Arial" w:hAnsi="Arial" w:cs="Arial"/>
          <w:b/>
          <w:bCs/>
          <w:color w:val="2F5496" w:themeColor="accent1" w:themeShade="BF"/>
          <w:sz w:val="20"/>
          <w:lang w:val="nl-BE"/>
        </w:rPr>
      </w:pPr>
    </w:p>
    <w:p w14:paraId="6854CBF6" w14:textId="6E7E8F7B" w:rsidR="00960990" w:rsidRPr="00EA7EB9" w:rsidRDefault="00EA7EB9" w:rsidP="00960990">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 xml:space="preserve">Kunt u voor deze doelgroepen de voornaamste </w:t>
      </w:r>
      <w:r w:rsidR="009B1DA7">
        <w:rPr>
          <w:rFonts w:ascii="Arial" w:eastAsia="Arial" w:hAnsi="Arial" w:cs="Arial"/>
          <w:b/>
          <w:bCs/>
          <w:sz w:val="20"/>
          <w:bdr w:val="nil"/>
          <w:lang w:val="nl-NL"/>
        </w:rPr>
        <w:t xml:space="preserve">tewerkstellingsdrempels </w:t>
      </w:r>
      <w:r>
        <w:rPr>
          <w:rFonts w:ascii="Arial" w:eastAsia="Arial" w:hAnsi="Arial" w:cs="Arial"/>
          <w:b/>
          <w:bCs/>
          <w:sz w:val="20"/>
          <w:bdr w:val="nil"/>
          <w:lang w:val="nl-NL"/>
        </w:rPr>
        <w:t>opsommen?</w:t>
      </w:r>
    </w:p>
    <w:p w14:paraId="182181D3" w14:textId="77777777" w:rsidR="00960990" w:rsidRPr="00EA7EB9" w:rsidRDefault="00EA7EB9"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r>
        <w:rPr>
          <w:rFonts w:ascii="Arial" w:eastAsia="Arial" w:hAnsi="Arial" w:cs="Arial"/>
          <w:sz w:val="18"/>
          <w:szCs w:val="18"/>
          <w:bdr w:val="nil"/>
          <w:lang w:val="nl-NL"/>
        </w:rPr>
        <w:t>(maximum 5 regels)</w:t>
      </w:r>
    </w:p>
    <w:p w14:paraId="587E2CE1"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B8C9A89"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C118210"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6B7893D"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A18B270"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0826541"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5733E0A"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11FCDCA"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C269526"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F34B9AE"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4C4311D"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59CE466"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EF3061B"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C3E069C"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2906F7A" w14:textId="77777777" w:rsidR="00960990" w:rsidRPr="00EA7EB9" w:rsidRDefault="00960990" w:rsidP="00960990">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A118F3D" w14:textId="77777777" w:rsidR="006A6088" w:rsidRPr="00EA7EB9" w:rsidRDefault="00EA7EB9" w:rsidP="00960990">
      <w:pPr>
        <w:rPr>
          <w:rFonts w:ascii="Arial" w:hAnsi="Arial" w:cs="Arial"/>
          <w:sz w:val="18"/>
          <w:szCs w:val="18"/>
          <w:lang w:val="nl-BE"/>
        </w:rPr>
      </w:pPr>
      <w:r>
        <w:rPr>
          <w:rFonts w:ascii="Arial" w:eastAsia="Arial" w:hAnsi="Arial" w:cs="Arial"/>
          <w:sz w:val="18"/>
          <w:szCs w:val="18"/>
          <w:bdr w:val="nil"/>
          <w:lang w:val="nl-NL"/>
        </w:rPr>
        <w:lastRenderedPageBreak/>
        <w:t>(Evaluatiecriterium "kwaliteit van de uitvoering")</w:t>
      </w:r>
    </w:p>
    <w:p w14:paraId="5EB0CA8F" w14:textId="77777777" w:rsidR="00960990" w:rsidRPr="00EA7EB9" w:rsidRDefault="00EA7EB9" w:rsidP="006A6088">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Hoe organiseert u het onthaal van de doelgroep in uw SPI-dienst?</w:t>
      </w:r>
    </w:p>
    <w:p w14:paraId="3F57C104" w14:textId="77777777" w:rsidR="00960990" w:rsidRPr="00EA7EB9" w:rsidRDefault="00EA7EB9"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r>
        <w:rPr>
          <w:rFonts w:ascii="Arial" w:eastAsia="Arial" w:hAnsi="Arial" w:cs="Arial"/>
          <w:sz w:val="18"/>
          <w:szCs w:val="18"/>
          <w:bdr w:val="nil"/>
          <w:lang w:val="nl-NL"/>
        </w:rPr>
        <w:t>(maximum 15 regels)</w:t>
      </w:r>
    </w:p>
    <w:p w14:paraId="249493F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2FD3894"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7707B66"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13AFF2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F5B41D3"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AF92082"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260E16F"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9B540BB"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98124DE"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A7037CE"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E19CDE6"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EFCD854"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503FE4F"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53FF6D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1ED5D4A"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A20A8CA"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1F81D1B"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68178D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0059664"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1673C5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082B06B"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0B6D868"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198D7F6" w14:textId="77777777" w:rsidR="006A6088" w:rsidRPr="00EA7EB9" w:rsidRDefault="006A6088" w:rsidP="00960990">
      <w:pPr>
        <w:rPr>
          <w:rFonts w:ascii="Arial" w:hAnsi="Arial" w:cs="Arial"/>
          <w:sz w:val="18"/>
          <w:szCs w:val="18"/>
          <w:lang w:val="nl-BE"/>
        </w:rPr>
      </w:pPr>
    </w:p>
    <w:p w14:paraId="1FA1CB77" w14:textId="77777777" w:rsidR="006A6088" w:rsidRPr="00EA7EB9" w:rsidRDefault="006A6088" w:rsidP="00960990">
      <w:pPr>
        <w:rPr>
          <w:rFonts w:ascii="Arial" w:hAnsi="Arial" w:cs="Arial"/>
          <w:sz w:val="18"/>
          <w:szCs w:val="18"/>
          <w:lang w:val="nl-BE"/>
        </w:rPr>
      </w:pPr>
    </w:p>
    <w:p w14:paraId="1D075891" w14:textId="08534125" w:rsidR="006A6088" w:rsidRPr="00EA7EB9" w:rsidRDefault="00EA7EB9" w:rsidP="00960990">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t xml:space="preserve">2.1.2. </w:t>
      </w:r>
      <w:r w:rsidR="00EF2057">
        <w:rPr>
          <w:rFonts w:ascii="Arial" w:eastAsia="Arial" w:hAnsi="Arial" w:cs="Arial"/>
          <w:b/>
          <w:bCs/>
          <w:i/>
          <w:iCs/>
          <w:color w:val="2F5496"/>
          <w:sz w:val="22"/>
          <w:szCs w:val="22"/>
          <w:bdr w:val="nil"/>
          <w:lang w:val="nl-NL"/>
        </w:rPr>
        <w:t xml:space="preserve">Sociale </w:t>
      </w:r>
      <w:r>
        <w:rPr>
          <w:rFonts w:ascii="Arial" w:eastAsia="Arial" w:hAnsi="Arial" w:cs="Arial"/>
          <w:b/>
          <w:bCs/>
          <w:i/>
          <w:iCs/>
          <w:color w:val="2F5496"/>
          <w:sz w:val="22"/>
          <w:szCs w:val="22"/>
          <w:bdr w:val="nil"/>
          <w:lang w:val="nl-NL"/>
        </w:rPr>
        <w:t>evaluatie</w:t>
      </w:r>
    </w:p>
    <w:p w14:paraId="3DDD7F54" w14:textId="77777777" w:rsidR="006A6088" w:rsidRPr="00EA7EB9" w:rsidRDefault="00EA7EB9" w:rsidP="00960990">
      <w:pPr>
        <w:rPr>
          <w:rFonts w:ascii="Arial" w:hAnsi="Arial" w:cs="Arial"/>
          <w:sz w:val="18"/>
          <w:szCs w:val="18"/>
          <w:lang w:val="nl-BE"/>
        </w:rPr>
      </w:pPr>
      <w:r>
        <w:rPr>
          <w:rFonts w:ascii="Arial" w:eastAsia="Arial" w:hAnsi="Arial" w:cs="Arial"/>
          <w:sz w:val="18"/>
          <w:szCs w:val="18"/>
          <w:bdr w:val="nil"/>
          <w:lang w:val="nl-NL"/>
        </w:rPr>
        <w:t>(Evaluatiecriterium "doeltreffendheid" en "kwaliteit van de uitvoering")</w:t>
      </w:r>
    </w:p>
    <w:p w14:paraId="756A8C62" w14:textId="01CBDD95" w:rsidR="006A6088" w:rsidRPr="00EA7EB9" w:rsidRDefault="00EA7EB9" w:rsidP="006A6088">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 xml:space="preserve">Hoe zal u erop toezien dat de begeleide personen niet (meer) met ernstige problemen kampen? </w:t>
      </w:r>
      <w:r w:rsidR="00FD3EBF" w:rsidRPr="00FD3EBF">
        <w:rPr>
          <w:rFonts w:ascii="Arial" w:eastAsia="Arial" w:hAnsi="Arial" w:cs="Arial"/>
          <w:b/>
          <w:bCs/>
          <w:sz w:val="20"/>
          <w:bdr w:val="nil"/>
          <w:lang w:val="nl-NL"/>
        </w:rPr>
        <w:t xml:space="preserve">Wat zijn de elementen waarmee rekening wordt gehouden om de begunstigde in het </w:t>
      </w:r>
      <w:proofErr w:type="spellStart"/>
      <w:r w:rsidR="00FD3EBF">
        <w:rPr>
          <w:rFonts w:ascii="Arial" w:eastAsia="Arial" w:hAnsi="Arial" w:cs="Arial"/>
          <w:b/>
          <w:bCs/>
          <w:sz w:val="20"/>
          <w:bdr w:val="nil"/>
          <w:lang w:val="nl-NL"/>
        </w:rPr>
        <w:t>Socio</w:t>
      </w:r>
      <w:proofErr w:type="spellEnd"/>
      <w:r w:rsidR="00FD3EBF">
        <w:rPr>
          <w:rFonts w:ascii="Arial" w:eastAsia="Arial" w:hAnsi="Arial" w:cs="Arial"/>
          <w:b/>
          <w:bCs/>
          <w:sz w:val="20"/>
          <w:bdr w:val="nil"/>
          <w:lang w:val="nl-NL"/>
        </w:rPr>
        <w:t xml:space="preserve">-professioneel Project </w:t>
      </w:r>
      <w:r w:rsidR="00FD3EBF" w:rsidRPr="00FD3EBF">
        <w:rPr>
          <w:rFonts w:ascii="Arial" w:eastAsia="Arial" w:hAnsi="Arial" w:cs="Arial"/>
          <w:b/>
          <w:bCs/>
          <w:sz w:val="20"/>
          <w:bdr w:val="nil"/>
          <w:lang w:val="nl-NL"/>
        </w:rPr>
        <w:t>op te nemen? (b.v. geïndividualiseerd project voor sociale integratie, of andere</w:t>
      </w:r>
      <w:r w:rsidR="00FD3EBF">
        <w:rPr>
          <w:rFonts w:ascii="Arial" w:eastAsia="Arial" w:hAnsi="Arial" w:cs="Arial"/>
          <w:b/>
          <w:bCs/>
          <w:sz w:val="20"/>
          <w:bdr w:val="nil"/>
          <w:lang w:val="nl-NL"/>
        </w:rPr>
        <w:t xml:space="preserve"> ?</w:t>
      </w:r>
      <w:r w:rsidR="00FD3EBF" w:rsidRPr="00FD3EBF">
        <w:rPr>
          <w:rFonts w:ascii="Arial" w:eastAsia="Arial" w:hAnsi="Arial" w:cs="Arial"/>
          <w:b/>
          <w:bCs/>
          <w:sz w:val="20"/>
          <w:bdr w:val="nil"/>
          <w:lang w:val="nl-NL"/>
        </w:rPr>
        <w:t>)</w:t>
      </w:r>
    </w:p>
    <w:p w14:paraId="139887C3" w14:textId="77777777" w:rsidR="006A6088" w:rsidRPr="00EA7EB9" w:rsidRDefault="00EA7EB9"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r>
        <w:rPr>
          <w:rFonts w:ascii="Arial" w:eastAsia="Arial" w:hAnsi="Arial" w:cs="Arial"/>
          <w:sz w:val="18"/>
          <w:szCs w:val="18"/>
          <w:bdr w:val="nil"/>
          <w:lang w:val="nl-NL"/>
        </w:rPr>
        <w:t>(maximum 15 regels)</w:t>
      </w:r>
    </w:p>
    <w:p w14:paraId="5D9CF691"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9ABF163"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4586592"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E3D362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1D536524"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35BC9EE"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135E7D9D"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B05B4D2"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14F6AC64"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6403279"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7DD23FF"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9BAD7E2"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FF8E8D3"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B089388"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310C10A"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4CA8767"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8B9747A"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DB6420B" w14:textId="77777777" w:rsidR="006A6088" w:rsidRPr="00EA7EB9" w:rsidRDefault="006A6088" w:rsidP="006A608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4104BAE" w14:textId="77777777" w:rsidR="006A6088" w:rsidRPr="00EA7EB9" w:rsidRDefault="006A6088" w:rsidP="00960990">
      <w:pPr>
        <w:rPr>
          <w:rFonts w:ascii="Arial" w:hAnsi="Arial" w:cs="Arial"/>
          <w:sz w:val="18"/>
          <w:szCs w:val="18"/>
          <w:lang w:val="nl-BE"/>
        </w:rPr>
      </w:pPr>
    </w:p>
    <w:p w14:paraId="20342815" w14:textId="77777777" w:rsidR="006A6088" w:rsidRPr="00EA7EB9" w:rsidRDefault="00EA7EB9" w:rsidP="006A608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sz w:val="20"/>
          <w:lang w:val="nl-BE"/>
        </w:rPr>
      </w:pPr>
      <w:r>
        <w:rPr>
          <w:rFonts w:ascii="Arial" w:eastAsia="Arial" w:hAnsi="Arial" w:cs="Arial"/>
          <w:b/>
          <w:bCs/>
          <w:sz w:val="20"/>
          <w:bdr w:val="nil"/>
          <w:lang w:val="nl-NL"/>
        </w:rPr>
        <w:t>Beschikt uw OCMW/SPI-dienst over een actieplan ter voorkoming van:</w:t>
      </w:r>
    </w:p>
    <w:p w14:paraId="0BF26741" w14:textId="77777777" w:rsidR="006A6088" w:rsidRPr="00EA7EB9" w:rsidRDefault="00EA7EB9"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lang w:val="nl-BE"/>
        </w:rPr>
      </w:pPr>
      <w:r>
        <w:rPr>
          <w:rFonts w:ascii="Arial" w:eastAsia="Arial" w:hAnsi="Arial" w:cs="Arial"/>
          <w:sz w:val="18"/>
          <w:szCs w:val="18"/>
          <w:bdr w:val="nil"/>
          <w:lang w:val="nl-NL"/>
        </w:rPr>
        <w:t>- absenteïsme?</w:t>
      </w:r>
      <w:r>
        <w:rPr>
          <w:rFonts w:ascii="Arial" w:eastAsia="Arial" w:hAnsi="Arial" w:cs="Arial"/>
          <w:sz w:val="18"/>
          <w:szCs w:val="18"/>
          <w:bdr w:val="nil"/>
          <w:lang w:val="nl-NL"/>
        </w:rPr>
        <w:tab/>
      </w:r>
      <w:r>
        <w:rPr>
          <w:rFonts w:ascii="Arial" w:eastAsia="Arial" w:hAnsi="Arial" w:cs="Arial"/>
          <w:sz w:val="18"/>
          <w:szCs w:val="18"/>
          <w:bdr w:val="nil"/>
          <w:lang w:val="nl-NL"/>
        </w:rPr>
        <w:tab/>
      </w:r>
    </w:p>
    <w:p w14:paraId="6D6FCFE0" w14:textId="77777777" w:rsidR="006A6088" w:rsidRPr="00EA7EB9" w:rsidRDefault="00EA7EB9"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lang w:val="nl-BE"/>
        </w:rPr>
      </w:pPr>
      <w:r>
        <w:rPr>
          <w:rFonts w:ascii="Arial" w:eastAsia="Arial" w:hAnsi="Arial" w:cs="Arial"/>
          <w:sz w:val="18"/>
          <w:szCs w:val="18"/>
          <w:bdr w:val="nil"/>
          <w:lang w:val="nl-NL"/>
        </w:rPr>
        <w:t>- afhaken tijdens het SPI-traject?</w:t>
      </w:r>
    </w:p>
    <w:p w14:paraId="7586A51B" w14:textId="77777777" w:rsidR="006A6088" w:rsidRPr="00EA7EB9" w:rsidRDefault="00EA7EB9" w:rsidP="008D6E9B">
      <w:pPr>
        <w:pBdr>
          <w:top w:val="single" w:sz="4" w:space="1" w:color="auto"/>
          <w:left w:val="single" w:sz="4" w:space="4" w:color="auto"/>
          <w:bottom w:val="single" w:sz="4" w:space="1" w:color="auto"/>
          <w:right w:val="single" w:sz="4" w:space="4" w:color="auto"/>
          <w:between w:val="single" w:sz="4" w:space="1" w:color="auto"/>
          <w:bar w:val="single" w:sz="4" w:color="auto"/>
        </w:pBdr>
        <w:spacing w:line="720" w:lineRule="auto"/>
        <w:rPr>
          <w:rFonts w:ascii="Arial" w:hAnsi="Arial" w:cs="Arial"/>
          <w:sz w:val="18"/>
          <w:szCs w:val="18"/>
          <w:lang w:val="nl-BE"/>
        </w:rPr>
      </w:pPr>
      <w:r>
        <w:rPr>
          <w:rFonts w:ascii="Arial" w:eastAsia="Arial" w:hAnsi="Arial" w:cs="Arial"/>
          <w:sz w:val="18"/>
          <w:szCs w:val="18"/>
          <w:bdr w:val="nil"/>
          <w:lang w:val="nl-NL"/>
        </w:rPr>
        <w:t>- de digitale kloof?</w:t>
      </w:r>
    </w:p>
    <w:p w14:paraId="4978E9D4" w14:textId="77777777" w:rsidR="006A6088" w:rsidRPr="00EA7EB9" w:rsidRDefault="006A6088" w:rsidP="00960990">
      <w:pPr>
        <w:rPr>
          <w:rFonts w:ascii="Arial" w:hAnsi="Arial" w:cs="Arial"/>
          <w:sz w:val="18"/>
          <w:szCs w:val="18"/>
          <w:lang w:val="nl-BE"/>
        </w:rPr>
      </w:pPr>
    </w:p>
    <w:p w14:paraId="1AA3BAA5" w14:textId="77777777" w:rsidR="002625FD" w:rsidRPr="00EA7EB9" w:rsidRDefault="002625FD" w:rsidP="00960990">
      <w:pPr>
        <w:rPr>
          <w:rFonts w:ascii="Arial" w:hAnsi="Arial" w:cs="Arial"/>
          <w:sz w:val="18"/>
          <w:szCs w:val="18"/>
          <w:lang w:val="nl-BE"/>
        </w:rPr>
      </w:pPr>
    </w:p>
    <w:p w14:paraId="163C04E4" w14:textId="77777777" w:rsidR="00960990" w:rsidRPr="00EA7EB9" w:rsidRDefault="00960990" w:rsidP="00960990">
      <w:pPr>
        <w:rPr>
          <w:rFonts w:ascii="Arial" w:hAnsi="Arial" w:cs="Arial"/>
          <w:sz w:val="18"/>
          <w:szCs w:val="18"/>
          <w:lang w:val="nl-BE"/>
        </w:rPr>
      </w:pPr>
    </w:p>
    <w:p w14:paraId="1794541B" w14:textId="77777777" w:rsidR="00960990" w:rsidRPr="00EA7EB9" w:rsidRDefault="00EA7EB9" w:rsidP="00960990">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t>2.1.3. Methodologische aanpak</w:t>
      </w:r>
    </w:p>
    <w:p w14:paraId="306B48E8" w14:textId="77777777" w:rsidR="00960990" w:rsidRPr="00EA7EB9" w:rsidRDefault="00EA7EB9" w:rsidP="00960990">
      <w:pPr>
        <w:rPr>
          <w:rFonts w:ascii="Arial" w:hAnsi="Arial" w:cs="Arial"/>
          <w:sz w:val="18"/>
          <w:szCs w:val="18"/>
          <w:lang w:val="nl-BE"/>
        </w:rPr>
      </w:pPr>
      <w:r>
        <w:rPr>
          <w:rFonts w:ascii="Arial" w:eastAsia="Arial" w:hAnsi="Arial" w:cs="Arial"/>
          <w:sz w:val="18"/>
          <w:szCs w:val="18"/>
          <w:bdr w:val="nil"/>
          <w:lang w:val="nl-NL"/>
        </w:rPr>
        <w:t>(Evaluatiecriterium "efficiëntie" en "coherentie")</w:t>
      </w:r>
    </w:p>
    <w:p w14:paraId="1ED8AF7F" w14:textId="77777777" w:rsidR="00960990" w:rsidRPr="002625FD" w:rsidRDefault="00EA7EB9" w:rsidP="002625FD">
      <w:pPr>
        <w:pBdr>
          <w:top w:val="single" w:sz="4" w:space="1" w:color="auto"/>
          <w:left w:val="single" w:sz="4" w:space="4" w:color="auto"/>
          <w:bottom w:val="single" w:sz="4" w:space="1" w:color="auto"/>
          <w:right w:val="single" w:sz="4" w:space="4" w:color="auto"/>
        </w:pBdr>
        <w:rPr>
          <w:rFonts w:ascii="Arial" w:hAnsi="Arial" w:cs="Arial"/>
          <w:b/>
          <w:bCs/>
          <w:sz w:val="20"/>
        </w:rPr>
      </w:pPr>
      <w:r>
        <w:rPr>
          <w:rFonts w:ascii="Arial" w:eastAsia="Arial" w:hAnsi="Arial" w:cs="Arial"/>
          <w:b/>
          <w:bCs/>
          <w:sz w:val="20"/>
          <w:bdr w:val="nil"/>
          <w:lang w:val="nl-NL"/>
        </w:rPr>
        <w:t>Leg uit welke methodologie wordt gebruikt voor de uitvoering van de begeleidingsacties uit de actiedomeinen voorzien in het partnershipkader. Geef een beschrijving per actiedomein.</w:t>
      </w:r>
    </w:p>
    <w:tbl>
      <w:tblPr>
        <w:tblW w:w="925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2"/>
        <w:gridCol w:w="5880"/>
      </w:tblGrid>
      <w:tr w:rsidR="004848E2" w14:paraId="26B7B50C" w14:textId="77777777" w:rsidTr="002625FD">
        <w:trPr>
          <w:trHeight w:val="216"/>
        </w:trPr>
        <w:tc>
          <w:tcPr>
            <w:tcW w:w="3372" w:type="dxa"/>
          </w:tcPr>
          <w:p w14:paraId="79D14BFD"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Actiedomeinen</w:t>
            </w:r>
          </w:p>
        </w:tc>
        <w:tc>
          <w:tcPr>
            <w:tcW w:w="5880" w:type="dxa"/>
          </w:tcPr>
          <w:p w14:paraId="6D5D133B"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Methodologie</w:t>
            </w:r>
          </w:p>
        </w:tc>
      </w:tr>
      <w:tr w:rsidR="004848E2" w14:paraId="6C52441E" w14:textId="77777777" w:rsidTr="002625FD">
        <w:trPr>
          <w:trHeight w:val="59"/>
        </w:trPr>
        <w:tc>
          <w:tcPr>
            <w:tcW w:w="3372" w:type="dxa"/>
          </w:tcPr>
          <w:p w14:paraId="70A95583"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Herdynamisering van de werkzoekende</w:t>
            </w:r>
          </w:p>
          <w:p w14:paraId="2B427FB9" w14:textId="77777777" w:rsidR="002625FD" w:rsidRPr="00F667EE" w:rsidRDefault="002625FD" w:rsidP="00960990">
            <w:pPr>
              <w:rPr>
                <w:rFonts w:ascii="Arial" w:hAnsi="Arial" w:cs="Arial"/>
                <w:b/>
                <w:bCs/>
                <w:sz w:val="20"/>
              </w:rPr>
            </w:pPr>
          </w:p>
        </w:tc>
        <w:tc>
          <w:tcPr>
            <w:tcW w:w="5880" w:type="dxa"/>
          </w:tcPr>
          <w:p w14:paraId="312A9CDF" w14:textId="77777777" w:rsidR="002625FD" w:rsidRDefault="002625FD" w:rsidP="00960990">
            <w:pPr>
              <w:rPr>
                <w:rFonts w:ascii="Arial" w:hAnsi="Arial" w:cs="Arial"/>
                <w:b/>
                <w:bCs/>
                <w:sz w:val="20"/>
              </w:rPr>
            </w:pPr>
          </w:p>
          <w:p w14:paraId="4AD0E77C" w14:textId="77777777" w:rsidR="00F667EE" w:rsidRDefault="00F667EE" w:rsidP="00960990">
            <w:pPr>
              <w:rPr>
                <w:rFonts w:ascii="Arial" w:hAnsi="Arial" w:cs="Arial"/>
                <w:b/>
                <w:bCs/>
                <w:sz w:val="20"/>
              </w:rPr>
            </w:pPr>
          </w:p>
          <w:p w14:paraId="4B4D5D08" w14:textId="77777777" w:rsidR="00F667EE" w:rsidRDefault="00F667EE" w:rsidP="00960990">
            <w:pPr>
              <w:rPr>
                <w:rFonts w:ascii="Arial" w:hAnsi="Arial" w:cs="Arial"/>
                <w:b/>
                <w:bCs/>
                <w:sz w:val="20"/>
              </w:rPr>
            </w:pPr>
          </w:p>
          <w:p w14:paraId="71F6E5B4" w14:textId="77777777" w:rsidR="00F667EE" w:rsidRDefault="00F667EE" w:rsidP="00960990">
            <w:pPr>
              <w:rPr>
                <w:rFonts w:ascii="Arial" w:hAnsi="Arial" w:cs="Arial"/>
                <w:b/>
                <w:bCs/>
                <w:sz w:val="20"/>
              </w:rPr>
            </w:pPr>
          </w:p>
          <w:p w14:paraId="27D71684" w14:textId="77777777" w:rsidR="00F667EE" w:rsidRDefault="00F667EE" w:rsidP="00960990">
            <w:pPr>
              <w:rPr>
                <w:rFonts w:ascii="Arial" w:hAnsi="Arial" w:cs="Arial"/>
                <w:b/>
                <w:bCs/>
                <w:sz w:val="20"/>
              </w:rPr>
            </w:pPr>
          </w:p>
          <w:p w14:paraId="01877DA1" w14:textId="77777777" w:rsidR="00F667EE" w:rsidRDefault="00F667EE" w:rsidP="00960990">
            <w:pPr>
              <w:rPr>
                <w:rFonts w:ascii="Arial" w:hAnsi="Arial" w:cs="Arial"/>
                <w:b/>
                <w:bCs/>
                <w:sz w:val="20"/>
              </w:rPr>
            </w:pPr>
          </w:p>
          <w:p w14:paraId="45EB3B64" w14:textId="77777777" w:rsidR="00F667EE" w:rsidRPr="00F667EE" w:rsidRDefault="00F667EE" w:rsidP="00960990">
            <w:pPr>
              <w:rPr>
                <w:rFonts w:ascii="Arial" w:hAnsi="Arial" w:cs="Arial"/>
                <w:b/>
                <w:bCs/>
                <w:sz w:val="20"/>
              </w:rPr>
            </w:pPr>
          </w:p>
        </w:tc>
      </w:tr>
      <w:tr w:rsidR="004848E2" w14:paraId="3E9EBC3C" w14:textId="77777777" w:rsidTr="002625FD">
        <w:trPr>
          <w:trHeight w:val="216"/>
        </w:trPr>
        <w:tc>
          <w:tcPr>
            <w:tcW w:w="3372" w:type="dxa"/>
          </w:tcPr>
          <w:p w14:paraId="2B0C2192"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Bepaling van een beroepsproject</w:t>
            </w:r>
          </w:p>
          <w:p w14:paraId="0B709C75" w14:textId="77777777" w:rsidR="00972708" w:rsidRPr="00F667EE" w:rsidRDefault="00972708" w:rsidP="00960990">
            <w:pPr>
              <w:rPr>
                <w:rFonts w:ascii="Arial" w:hAnsi="Arial" w:cs="Arial"/>
                <w:b/>
                <w:bCs/>
                <w:sz w:val="20"/>
              </w:rPr>
            </w:pPr>
          </w:p>
        </w:tc>
        <w:tc>
          <w:tcPr>
            <w:tcW w:w="5880" w:type="dxa"/>
          </w:tcPr>
          <w:p w14:paraId="7A2EF3BD" w14:textId="77777777" w:rsidR="002625FD" w:rsidRDefault="002625FD" w:rsidP="00960990">
            <w:pPr>
              <w:rPr>
                <w:rFonts w:ascii="Arial" w:hAnsi="Arial" w:cs="Arial"/>
                <w:b/>
                <w:bCs/>
                <w:sz w:val="20"/>
              </w:rPr>
            </w:pPr>
          </w:p>
          <w:p w14:paraId="7649A58C" w14:textId="77777777" w:rsidR="00F667EE" w:rsidRDefault="00F667EE" w:rsidP="00960990">
            <w:pPr>
              <w:rPr>
                <w:rFonts w:ascii="Arial" w:hAnsi="Arial" w:cs="Arial"/>
                <w:b/>
                <w:bCs/>
                <w:sz w:val="20"/>
              </w:rPr>
            </w:pPr>
          </w:p>
          <w:p w14:paraId="0260F0DC" w14:textId="77777777" w:rsidR="00F667EE" w:rsidRDefault="00F667EE" w:rsidP="00960990">
            <w:pPr>
              <w:rPr>
                <w:rFonts w:ascii="Arial" w:hAnsi="Arial" w:cs="Arial"/>
                <w:b/>
                <w:bCs/>
                <w:sz w:val="20"/>
              </w:rPr>
            </w:pPr>
          </w:p>
          <w:p w14:paraId="5C04EB48" w14:textId="77777777" w:rsidR="00F667EE" w:rsidRDefault="00F667EE" w:rsidP="00960990">
            <w:pPr>
              <w:rPr>
                <w:rFonts w:ascii="Arial" w:hAnsi="Arial" w:cs="Arial"/>
                <w:b/>
                <w:bCs/>
                <w:sz w:val="20"/>
              </w:rPr>
            </w:pPr>
          </w:p>
          <w:p w14:paraId="43C30E50" w14:textId="77777777" w:rsidR="00F667EE" w:rsidRDefault="00F667EE" w:rsidP="00960990">
            <w:pPr>
              <w:rPr>
                <w:rFonts w:ascii="Arial" w:hAnsi="Arial" w:cs="Arial"/>
                <w:b/>
                <w:bCs/>
                <w:sz w:val="20"/>
              </w:rPr>
            </w:pPr>
          </w:p>
          <w:p w14:paraId="2D08E5C9" w14:textId="77777777" w:rsidR="00F667EE" w:rsidRDefault="00F667EE" w:rsidP="00960990">
            <w:pPr>
              <w:rPr>
                <w:rFonts w:ascii="Arial" w:hAnsi="Arial" w:cs="Arial"/>
                <w:b/>
                <w:bCs/>
                <w:sz w:val="20"/>
              </w:rPr>
            </w:pPr>
          </w:p>
          <w:p w14:paraId="496417E0" w14:textId="77777777" w:rsidR="00F667EE" w:rsidRDefault="00F667EE" w:rsidP="00960990">
            <w:pPr>
              <w:rPr>
                <w:rFonts w:ascii="Arial" w:hAnsi="Arial" w:cs="Arial"/>
                <w:b/>
                <w:bCs/>
                <w:sz w:val="20"/>
              </w:rPr>
            </w:pPr>
          </w:p>
          <w:p w14:paraId="1FF4CDA2" w14:textId="77777777" w:rsidR="00F667EE" w:rsidRDefault="00F667EE" w:rsidP="00960990">
            <w:pPr>
              <w:rPr>
                <w:rFonts w:ascii="Arial" w:hAnsi="Arial" w:cs="Arial"/>
                <w:b/>
                <w:bCs/>
                <w:sz w:val="20"/>
              </w:rPr>
            </w:pPr>
          </w:p>
          <w:p w14:paraId="0D8190DA" w14:textId="77777777" w:rsidR="00F667EE" w:rsidRPr="00F667EE" w:rsidRDefault="00F667EE" w:rsidP="00960990">
            <w:pPr>
              <w:rPr>
                <w:rFonts w:ascii="Arial" w:hAnsi="Arial" w:cs="Arial"/>
                <w:b/>
                <w:bCs/>
                <w:sz w:val="20"/>
              </w:rPr>
            </w:pPr>
          </w:p>
        </w:tc>
      </w:tr>
      <w:tr w:rsidR="004848E2" w14:paraId="35C10FEA" w14:textId="77777777" w:rsidTr="002625FD">
        <w:trPr>
          <w:trHeight w:val="216"/>
        </w:trPr>
        <w:tc>
          <w:tcPr>
            <w:tcW w:w="3372" w:type="dxa"/>
          </w:tcPr>
          <w:p w14:paraId="6AA816BF" w14:textId="7CF6EBCC" w:rsidR="002625FD" w:rsidRPr="00F667EE" w:rsidRDefault="00EA7EB9" w:rsidP="00960990">
            <w:pPr>
              <w:rPr>
                <w:rFonts w:ascii="Arial" w:hAnsi="Arial" w:cs="Arial"/>
                <w:b/>
                <w:bCs/>
                <w:sz w:val="20"/>
              </w:rPr>
            </w:pPr>
            <w:r>
              <w:rPr>
                <w:rFonts w:ascii="Arial" w:eastAsia="Arial" w:hAnsi="Arial" w:cs="Arial"/>
                <w:b/>
                <w:bCs/>
                <w:sz w:val="20"/>
                <w:bdr w:val="nil"/>
                <w:lang w:val="nl-NL"/>
              </w:rPr>
              <w:t>Erkenning van bestaande vaardigheden</w:t>
            </w:r>
          </w:p>
          <w:p w14:paraId="4D7D8C21" w14:textId="77777777" w:rsidR="00972708" w:rsidRPr="00F667EE" w:rsidRDefault="00972708" w:rsidP="00960990">
            <w:pPr>
              <w:rPr>
                <w:rFonts w:ascii="Arial" w:hAnsi="Arial" w:cs="Arial"/>
                <w:b/>
                <w:bCs/>
                <w:sz w:val="20"/>
              </w:rPr>
            </w:pPr>
          </w:p>
        </w:tc>
        <w:tc>
          <w:tcPr>
            <w:tcW w:w="5880" w:type="dxa"/>
          </w:tcPr>
          <w:p w14:paraId="6475B9A9" w14:textId="77777777" w:rsidR="002625FD" w:rsidRDefault="002625FD" w:rsidP="00960990">
            <w:pPr>
              <w:rPr>
                <w:rFonts w:ascii="Arial" w:hAnsi="Arial" w:cs="Arial"/>
                <w:b/>
                <w:bCs/>
                <w:sz w:val="20"/>
              </w:rPr>
            </w:pPr>
          </w:p>
          <w:p w14:paraId="136062E9" w14:textId="77777777" w:rsidR="00F667EE" w:rsidRDefault="00F667EE" w:rsidP="00960990">
            <w:pPr>
              <w:rPr>
                <w:rFonts w:ascii="Arial" w:hAnsi="Arial" w:cs="Arial"/>
                <w:b/>
                <w:bCs/>
                <w:sz w:val="20"/>
              </w:rPr>
            </w:pPr>
          </w:p>
          <w:p w14:paraId="73BF484D" w14:textId="77777777" w:rsidR="00F667EE" w:rsidRDefault="00F667EE" w:rsidP="00960990">
            <w:pPr>
              <w:rPr>
                <w:rFonts w:ascii="Arial" w:hAnsi="Arial" w:cs="Arial"/>
                <w:b/>
                <w:bCs/>
                <w:sz w:val="20"/>
              </w:rPr>
            </w:pPr>
          </w:p>
          <w:p w14:paraId="0C45B301" w14:textId="77777777" w:rsidR="00F667EE" w:rsidRDefault="00F667EE" w:rsidP="00960990">
            <w:pPr>
              <w:rPr>
                <w:rFonts w:ascii="Arial" w:hAnsi="Arial" w:cs="Arial"/>
                <w:b/>
                <w:bCs/>
                <w:sz w:val="20"/>
              </w:rPr>
            </w:pPr>
          </w:p>
          <w:p w14:paraId="68F0D8BF" w14:textId="77777777" w:rsidR="00F667EE" w:rsidRDefault="00F667EE" w:rsidP="00960990">
            <w:pPr>
              <w:rPr>
                <w:rFonts w:ascii="Arial" w:hAnsi="Arial" w:cs="Arial"/>
                <w:b/>
                <w:bCs/>
                <w:sz w:val="20"/>
              </w:rPr>
            </w:pPr>
          </w:p>
          <w:p w14:paraId="7AB7F7BE" w14:textId="77777777" w:rsidR="00F667EE" w:rsidRDefault="00F667EE" w:rsidP="00960990">
            <w:pPr>
              <w:rPr>
                <w:rFonts w:ascii="Arial" w:hAnsi="Arial" w:cs="Arial"/>
                <w:b/>
                <w:bCs/>
                <w:sz w:val="20"/>
              </w:rPr>
            </w:pPr>
          </w:p>
          <w:p w14:paraId="7EA8247D" w14:textId="77777777" w:rsidR="00F667EE" w:rsidRDefault="00F667EE" w:rsidP="00960990">
            <w:pPr>
              <w:rPr>
                <w:rFonts w:ascii="Arial" w:hAnsi="Arial" w:cs="Arial"/>
                <w:b/>
                <w:bCs/>
                <w:sz w:val="20"/>
              </w:rPr>
            </w:pPr>
          </w:p>
          <w:p w14:paraId="138CC1FB" w14:textId="77777777" w:rsidR="00F667EE" w:rsidRDefault="00F667EE" w:rsidP="00960990">
            <w:pPr>
              <w:rPr>
                <w:rFonts w:ascii="Arial" w:hAnsi="Arial" w:cs="Arial"/>
                <w:b/>
                <w:bCs/>
                <w:sz w:val="20"/>
              </w:rPr>
            </w:pPr>
          </w:p>
          <w:p w14:paraId="19FA6352" w14:textId="77777777" w:rsidR="00F667EE" w:rsidRPr="00F667EE" w:rsidRDefault="00F667EE" w:rsidP="00960990">
            <w:pPr>
              <w:rPr>
                <w:rFonts w:ascii="Arial" w:hAnsi="Arial" w:cs="Arial"/>
                <w:b/>
                <w:bCs/>
                <w:sz w:val="20"/>
              </w:rPr>
            </w:pPr>
          </w:p>
        </w:tc>
      </w:tr>
      <w:tr w:rsidR="004848E2" w14:paraId="5F75F611" w14:textId="77777777" w:rsidTr="002625FD">
        <w:trPr>
          <w:trHeight w:val="216"/>
        </w:trPr>
        <w:tc>
          <w:tcPr>
            <w:tcW w:w="3372" w:type="dxa"/>
          </w:tcPr>
          <w:p w14:paraId="4A8C56A7"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Ontwikkeling van transversale vaardigheden</w:t>
            </w:r>
          </w:p>
          <w:p w14:paraId="04E52BEC" w14:textId="77777777" w:rsidR="00972708" w:rsidRPr="00F667EE" w:rsidRDefault="00972708" w:rsidP="00960990">
            <w:pPr>
              <w:rPr>
                <w:rFonts w:ascii="Arial" w:hAnsi="Arial" w:cs="Arial"/>
                <w:b/>
                <w:bCs/>
                <w:sz w:val="20"/>
              </w:rPr>
            </w:pPr>
          </w:p>
        </w:tc>
        <w:tc>
          <w:tcPr>
            <w:tcW w:w="5880" w:type="dxa"/>
          </w:tcPr>
          <w:p w14:paraId="66D2BBBF" w14:textId="77777777" w:rsidR="002625FD" w:rsidRDefault="002625FD" w:rsidP="00960990">
            <w:pPr>
              <w:rPr>
                <w:rFonts w:ascii="Arial" w:hAnsi="Arial" w:cs="Arial"/>
                <w:b/>
                <w:bCs/>
                <w:sz w:val="20"/>
              </w:rPr>
            </w:pPr>
          </w:p>
          <w:p w14:paraId="3D798560" w14:textId="77777777" w:rsidR="00F667EE" w:rsidRDefault="00F667EE" w:rsidP="00960990">
            <w:pPr>
              <w:rPr>
                <w:rFonts w:ascii="Arial" w:hAnsi="Arial" w:cs="Arial"/>
                <w:b/>
                <w:bCs/>
                <w:sz w:val="20"/>
              </w:rPr>
            </w:pPr>
          </w:p>
          <w:p w14:paraId="79FE786E" w14:textId="77777777" w:rsidR="00F667EE" w:rsidRDefault="00F667EE" w:rsidP="00960990">
            <w:pPr>
              <w:rPr>
                <w:rFonts w:ascii="Arial" w:hAnsi="Arial" w:cs="Arial"/>
                <w:b/>
                <w:bCs/>
                <w:sz w:val="20"/>
              </w:rPr>
            </w:pPr>
          </w:p>
          <w:p w14:paraId="325F1BE2" w14:textId="77777777" w:rsidR="00F667EE" w:rsidRDefault="00F667EE" w:rsidP="00960990">
            <w:pPr>
              <w:rPr>
                <w:rFonts w:ascii="Arial" w:hAnsi="Arial" w:cs="Arial"/>
                <w:b/>
                <w:bCs/>
                <w:sz w:val="20"/>
              </w:rPr>
            </w:pPr>
          </w:p>
          <w:p w14:paraId="05BD73C3" w14:textId="77777777" w:rsidR="00F667EE" w:rsidRDefault="00F667EE" w:rsidP="00960990">
            <w:pPr>
              <w:rPr>
                <w:rFonts w:ascii="Arial" w:hAnsi="Arial" w:cs="Arial"/>
                <w:b/>
                <w:bCs/>
                <w:sz w:val="20"/>
              </w:rPr>
            </w:pPr>
          </w:p>
          <w:p w14:paraId="500EBE54" w14:textId="77777777" w:rsidR="00F667EE" w:rsidRDefault="00F667EE" w:rsidP="00960990">
            <w:pPr>
              <w:rPr>
                <w:rFonts w:ascii="Arial" w:hAnsi="Arial" w:cs="Arial"/>
                <w:b/>
                <w:bCs/>
                <w:sz w:val="20"/>
              </w:rPr>
            </w:pPr>
          </w:p>
          <w:p w14:paraId="60A88916" w14:textId="77777777" w:rsidR="00F667EE" w:rsidRDefault="00F667EE" w:rsidP="00960990">
            <w:pPr>
              <w:rPr>
                <w:rFonts w:ascii="Arial" w:hAnsi="Arial" w:cs="Arial"/>
                <w:b/>
                <w:bCs/>
                <w:sz w:val="20"/>
              </w:rPr>
            </w:pPr>
          </w:p>
          <w:p w14:paraId="3C9FF266" w14:textId="77777777" w:rsidR="00F667EE" w:rsidRDefault="00F667EE" w:rsidP="00960990">
            <w:pPr>
              <w:rPr>
                <w:rFonts w:ascii="Arial" w:hAnsi="Arial" w:cs="Arial"/>
                <w:b/>
                <w:bCs/>
                <w:sz w:val="20"/>
              </w:rPr>
            </w:pPr>
          </w:p>
          <w:p w14:paraId="5F2311FD" w14:textId="77777777" w:rsidR="00F667EE" w:rsidRPr="00F667EE" w:rsidRDefault="00F667EE" w:rsidP="00960990">
            <w:pPr>
              <w:rPr>
                <w:rFonts w:ascii="Arial" w:hAnsi="Arial" w:cs="Arial"/>
                <w:b/>
                <w:bCs/>
                <w:sz w:val="20"/>
              </w:rPr>
            </w:pPr>
          </w:p>
        </w:tc>
      </w:tr>
      <w:tr w:rsidR="004848E2" w14:paraId="0958E0FA" w14:textId="77777777" w:rsidTr="002625FD">
        <w:trPr>
          <w:trHeight w:val="216"/>
        </w:trPr>
        <w:tc>
          <w:tcPr>
            <w:tcW w:w="3372" w:type="dxa"/>
          </w:tcPr>
          <w:p w14:paraId="4B6DDE3D" w14:textId="77777777" w:rsidR="002625FD" w:rsidRPr="00F667EE" w:rsidRDefault="00EA7EB9" w:rsidP="00960990">
            <w:pPr>
              <w:rPr>
                <w:rFonts w:ascii="Arial" w:hAnsi="Arial" w:cs="Arial"/>
                <w:b/>
                <w:bCs/>
                <w:sz w:val="20"/>
              </w:rPr>
            </w:pPr>
            <w:r>
              <w:rPr>
                <w:rFonts w:ascii="Arial" w:eastAsia="Arial" w:hAnsi="Arial" w:cs="Arial"/>
                <w:b/>
                <w:bCs/>
                <w:sz w:val="20"/>
                <w:bdr w:val="nil"/>
                <w:lang w:val="nl-NL"/>
              </w:rPr>
              <w:t>Ontwikkeling van technische vaardigheden</w:t>
            </w:r>
          </w:p>
          <w:p w14:paraId="50F3B1DC" w14:textId="77777777" w:rsidR="00972708" w:rsidRPr="00F667EE" w:rsidRDefault="00972708" w:rsidP="00960990">
            <w:pPr>
              <w:rPr>
                <w:rFonts w:ascii="Arial" w:hAnsi="Arial" w:cs="Arial"/>
                <w:b/>
                <w:bCs/>
                <w:sz w:val="20"/>
              </w:rPr>
            </w:pPr>
          </w:p>
        </w:tc>
        <w:tc>
          <w:tcPr>
            <w:tcW w:w="5880" w:type="dxa"/>
          </w:tcPr>
          <w:p w14:paraId="2FFB2DBF" w14:textId="77777777" w:rsidR="002625FD" w:rsidRDefault="002625FD" w:rsidP="00960990">
            <w:pPr>
              <w:rPr>
                <w:rFonts w:ascii="Arial" w:hAnsi="Arial" w:cs="Arial"/>
                <w:b/>
                <w:bCs/>
                <w:sz w:val="20"/>
              </w:rPr>
            </w:pPr>
          </w:p>
          <w:p w14:paraId="5216D6A5" w14:textId="77777777" w:rsidR="00F667EE" w:rsidRDefault="00F667EE" w:rsidP="00960990">
            <w:pPr>
              <w:rPr>
                <w:rFonts w:ascii="Arial" w:hAnsi="Arial" w:cs="Arial"/>
                <w:b/>
                <w:bCs/>
                <w:sz w:val="20"/>
              </w:rPr>
            </w:pPr>
          </w:p>
          <w:p w14:paraId="5135651C" w14:textId="77777777" w:rsidR="00F667EE" w:rsidRDefault="00F667EE" w:rsidP="00960990">
            <w:pPr>
              <w:rPr>
                <w:rFonts w:ascii="Arial" w:hAnsi="Arial" w:cs="Arial"/>
                <w:b/>
                <w:bCs/>
                <w:sz w:val="20"/>
              </w:rPr>
            </w:pPr>
          </w:p>
          <w:p w14:paraId="0874D5F7" w14:textId="77777777" w:rsidR="00F667EE" w:rsidRDefault="00F667EE" w:rsidP="00960990">
            <w:pPr>
              <w:rPr>
                <w:rFonts w:ascii="Arial" w:hAnsi="Arial" w:cs="Arial"/>
                <w:b/>
                <w:bCs/>
                <w:sz w:val="20"/>
              </w:rPr>
            </w:pPr>
          </w:p>
          <w:p w14:paraId="054122B3" w14:textId="77777777" w:rsidR="00F667EE" w:rsidRDefault="00F667EE" w:rsidP="00960990">
            <w:pPr>
              <w:rPr>
                <w:rFonts w:ascii="Arial" w:hAnsi="Arial" w:cs="Arial"/>
                <w:b/>
                <w:bCs/>
                <w:sz w:val="20"/>
              </w:rPr>
            </w:pPr>
          </w:p>
          <w:p w14:paraId="2EDCE8D2" w14:textId="77777777" w:rsidR="00F667EE" w:rsidRDefault="00F667EE" w:rsidP="00960990">
            <w:pPr>
              <w:rPr>
                <w:rFonts w:ascii="Arial" w:hAnsi="Arial" w:cs="Arial"/>
                <w:b/>
                <w:bCs/>
                <w:sz w:val="20"/>
              </w:rPr>
            </w:pPr>
          </w:p>
          <w:p w14:paraId="6BDC982D" w14:textId="77777777" w:rsidR="00F667EE" w:rsidRDefault="00F667EE" w:rsidP="00960990">
            <w:pPr>
              <w:rPr>
                <w:rFonts w:ascii="Arial" w:hAnsi="Arial" w:cs="Arial"/>
                <w:b/>
                <w:bCs/>
                <w:sz w:val="20"/>
              </w:rPr>
            </w:pPr>
          </w:p>
          <w:p w14:paraId="08C6F907" w14:textId="77777777" w:rsidR="00F667EE" w:rsidRDefault="00F667EE" w:rsidP="00960990">
            <w:pPr>
              <w:rPr>
                <w:rFonts w:ascii="Arial" w:hAnsi="Arial" w:cs="Arial"/>
                <w:b/>
                <w:bCs/>
                <w:sz w:val="20"/>
              </w:rPr>
            </w:pPr>
          </w:p>
          <w:p w14:paraId="544C2CA0" w14:textId="77777777" w:rsidR="00F667EE" w:rsidRPr="00F667EE" w:rsidRDefault="00F667EE" w:rsidP="00960990">
            <w:pPr>
              <w:rPr>
                <w:rFonts w:ascii="Arial" w:hAnsi="Arial" w:cs="Arial"/>
                <w:b/>
                <w:bCs/>
                <w:sz w:val="20"/>
              </w:rPr>
            </w:pPr>
          </w:p>
        </w:tc>
      </w:tr>
      <w:tr w:rsidR="004848E2" w:rsidRPr="009922D0" w14:paraId="3FF74223" w14:textId="77777777" w:rsidTr="002625FD">
        <w:trPr>
          <w:trHeight w:val="216"/>
        </w:trPr>
        <w:tc>
          <w:tcPr>
            <w:tcW w:w="3372" w:type="dxa"/>
          </w:tcPr>
          <w:p w14:paraId="31BB8B0C" w14:textId="27C0FCA1" w:rsidR="002625FD" w:rsidRPr="00EA7EB9" w:rsidRDefault="002F54BD" w:rsidP="00960990">
            <w:pPr>
              <w:rPr>
                <w:rFonts w:ascii="Arial" w:hAnsi="Arial" w:cs="Arial"/>
                <w:b/>
                <w:bCs/>
                <w:sz w:val="20"/>
                <w:lang w:val="nl-BE"/>
              </w:rPr>
            </w:pPr>
            <w:r>
              <w:rPr>
                <w:rFonts w:ascii="Arial" w:eastAsia="Arial" w:hAnsi="Arial" w:cs="Arial"/>
                <w:b/>
                <w:bCs/>
                <w:sz w:val="20"/>
                <w:bdr w:val="nil"/>
                <w:lang w:val="nl-NL"/>
              </w:rPr>
              <w:t>Voorbereiding op en zoeken naar een duurzame baan</w:t>
            </w:r>
          </w:p>
          <w:p w14:paraId="02D215FE" w14:textId="77777777" w:rsidR="00972708" w:rsidRPr="00EA7EB9" w:rsidRDefault="00972708" w:rsidP="00960990">
            <w:pPr>
              <w:rPr>
                <w:rFonts w:ascii="Arial" w:hAnsi="Arial" w:cs="Arial"/>
                <w:b/>
                <w:bCs/>
                <w:sz w:val="20"/>
                <w:lang w:val="nl-BE"/>
              </w:rPr>
            </w:pPr>
          </w:p>
        </w:tc>
        <w:tc>
          <w:tcPr>
            <w:tcW w:w="5880" w:type="dxa"/>
          </w:tcPr>
          <w:p w14:paraId="50A26174" w14:textId="77777777" w:rsidR="002625FD" w:rsidRPr="00EA7EB9" w:rsidRDefault="002625FD" w:rsidP="00960990">
            <w:pPr>
              <w:rPr>
                <w:rFonts w:ascii="Arial" w:hAnsi="Arial" w:cs="Arial"/>
                <w:b/>
                <w:bCs/>
                <w:sz w:val="20"/>
                <w:lang w:val="nl-BE"/>
              </w:rPr>
            </w:pPr>
          </w:p>
          <w:p w14:paraId="0081711E" w14:textId="77777777" w:rsidR="00F667EE" w:rsidRPr="00EA7EB9" w:rsidRDefault="00F667EE" w:rsidP="00960990">
            <w:pPr>
              <w:rPr>
                <w:rFonts w:ascii="Arial" w:hAnsi="Arial" w:cs="Arial"/>
                <w:b/>
                <w:bCs/>
                <w:sz w:val="20"/>
                <w:lang w:val="nl-BE"/>
              </w:rPr>
            </w:pPr>
          </w:p>
          <w:p w14:paraId="00DD4B71" w14:textId="77777777" w:rsidR="00F667EE" w:rsidRPr="00EA7EB9" w:rsidRDefault="00F667EE" w:rsidP="00960990">
            <w:pPr>
              <w:rPr>
                <w:rFonts w:ascii="Arial" w:hAnsi="Arial" w:cs="Arial"/>
                <w:b/>
                <w:bCs/>
                <w:sz w:val="20"/>
                <w:lang w:val="nl-BE"/>
              </w:rPr>
            </w:pPr>
          </w:p>
          <w:p w14:paraId="44A3E2BA" w14:textId="77777777" w:rsidR="00F667EE" w:rsidRPr="00EA7EB9" w:rsidRDefault="00F667EE" w:rsidP="00960990">
            <w:pPr>
              <w:rPr>
                <w:rFonts w:ascii="Arial" w:hAnsi="Arial" w:cs="Arial"/>
                <w:b/>
                <w:bCs/>
                <w:sz w:val="20"/>
                <w:lang w:val="nl-BE"/>
              </w:rPr>
            </w:pPr>
          </w:p>
          <w:p w14:paraId="5E3DD325" w14:textId="77777777" w:rsidR="00F667EE" w:rsidRPr="00EA7EB9" w:rsidRDefault="00F667EE" w:rsidP="00960990">
            <w:pPr>
              <w:rPr>
                <w:rFonts w:ascii="Arial" w:hAnsi="Arial" w:cs="Arial"/>
                <w:b/>
                <w:bCs/>
                <w:sz w:val="20"/>
                <w:lang w:val="nl-BE"/>
              </w:rPr>
            </w:pPr>
          </w:p>
          <w:p w14:paraId="04DA0E4F" w14:textId="77777777" w:rsidR="00F667EE" w:rsidRPr="00EA7EB9" w:rsidRDefault="00F667EE" w:rsidP="00960990">
            <w:pPr>
              <w:rPr>
                <w:rFonts w:ascii="Arial" w:hAnsi="Arial" w:cs="Arial"/>
                <w:b/>
                <w:bCs/>
                <w:sz w:val="20"/>
                <w:lang w:val="nl-BE"/>
              </w:rPr>
            </w:pPr>
          </w:p>
          <w:p w14:paraId="3C639456" w14:textId="77777777" w:rsidR="00F667EE" w:rsidRPr="00EA7EB9" w:rsidRDefault="00F667EE" w:rsidP="00960990">
            <w:pPr>
              <w:rPr>
                <w:rFonts w:ascii="Arial" w:hAnsi="Arial" w:cs="Arial"/>
                <w:b/>
                <w:bCs/>
                <w:sz w:val="20"/>
                <w:lang w:val="nl-BE"/>
              </w:rPr>
            </w:pPr>
          </w:p>
          <w:p w14:paraId="533E8474" w14:textId="77777777" w:rsidR="00F667EE" w:rsidRPr="00EA7EB9" w:rsidRDefault="00F667EE" w:rsidP="00960990">
            <w:pPr>
              <w:rPr>
                <w:rFonts w:ascii="Arial" w:hAnsi="Arial" w:cs="Arial"/>
                <w:b/>
                <w:bCs/>
                <w:sz w:val="20"/>
                <w:lang w:val="nl-BE"/>
              </w:rPr>
            </w:pPr>
          </w:p>
          <w:p w14:paraId="206C2E7C" w14:textId="77777777" w:rsidR="00F667EE" w:rsidRPr="00EA7EB9" w:rsidRDefault="00F667EE" w:rsidP="00960990">
            <w:pPr>
              <w:rPr>
                <w:rFonts w:ascii="Arial" w:hAnsi="Arial" w:cs="Arial"/>
                <w:b/>
                <w:bCs/>
                <w:sz w:val="20"/>
                <w:lang w:val="nl-BE"/>
              </w:rPr>
            </w:pPr>
          </w:p>
          <w:p w14:paraId="71400470" w14:textId="77777777" w:rsidR="00F667EE" w:rsidRPr="00EA7EB9" w:rsidRDefault="00F667EE" w:rsidP="00960990">
            <w:pPr>
              <w:rPr>
                <w:rFonts w:ascii="Arial" w:hAnsi="Arial" w:cs="Arial"/>
                <w:b/>
                <w:bCs/>
                <w:sz w:val="20"/>
                <w:lang w:val="nl-BE"/>
              </w:rPr>
            </w:pPr>
          </w:p>
        </w:tc>
      </w:tr>
    </w:tbl>
    <w:p w14:paraId="0BB0FF87" w14:textId="77777777" w:rsidR="00960990" w:rsidRPr="00EA7EB9" w:rsidRDefault="00960990" w:rsidP="00960990">
      <w:pPr>
        <w:rPr>
          <w:rFonts w:ascii="Arial" w:hAnsi="Arial" w:cs="Arial"/>
          <w:sz w:val="18"/>
          <w:szCs w:val="18"/>
          <w:lang w:val="nl-BE"/>
        </w:rPr>
      </w:pPr>
    </w:p>
    <w:p w14:paraId="2047841C" w14:textId="77777777" w:rsidR="002625FD" w:rsidRPr="00EA7EB9" w:rsidRDefault="002625FD" w:rsidP="00960990">
      <w:pPr>
        <w:rPr>
          <w:rFonts w:ascii="Arial" w:hAnsi="Arial" w:cs="Arial"/>
          <w:sz w:val="18"/>
          <w:szCs w:val="18"/>
          <w:lang w:val="nl-BE"/>
        </w:rPr>
      </w:pPr>
    </w:p>
    <w:p w14:paraId="72A3E423" w14:textId="77777777" w:rsidR="002625FD" w:rsidRPr="00EA7EB9" w:rsidRDefault="00EA7EB9" w:rsidP="00F667EE">
      <w:pPr>
        <w:pBdr>
          <w:top w:val="single" w:sz="4" w:space="1" w:color="auto"/>
          <w:left w:val="single" w:sz="4" w:space="4" w:color="auto"/>
          <w:right w:val="single" w:sz="4" w:space="4" w:color="auto"/>
        </w:pBdr>
        <w:rPr>
          <w:rFonts w:ascii="Arial" w:hAnsi="Arial" w:cs="Arial"/>
          <w:b/>
          <w:bCs/>
          <w:sz w:val="20"/>
          <w:lang w:val="nl-BE"/>
        </w:rPr>
      </w:pPr>
      <w:r>
        <w:rPr>
          <w:rFonts w:ascii="Arial" w:eastAsia="Arial" w:hAnsi="Arial" w:cs="Arial"/>
          <w:b/>
          <w:bCs/>
          <w:sz w:val="20"/>
          <w:bdr w:val="nil"/>
          <w:lang w:val="nl-NL"/>
        </w:rPr>
        <w:t>In welk opzicht kan uw methodologie als adequaat beschouwd worden en vormt ze een kwaliteitsvolle begeleiding?</w:t>
      </w:r>
    </w:p>
    <w:p w14:paraId="1473F4E0" w14:textId="77777777" w:rsidR="00972708" w:rsidRPr="00EA7EB9" w:rsidRDefault="00EA7EB9" w:rsidP="00F667EE">
      <w:pPr>
        <w:pBdr>
          <w:top w:val="single" w:sz="4" w:space="1" w:color="auto"/>
          <w:left w:val="single" w:sz="4" w:space="4" w:color="auto"/>
          <w:right w:val="single" w:sz="4" w:space="4" w:color="auto"/>
        </w:pBdr>
        <w:rPr>
          <w:rFonts w:ascii="Arial" w:hAnsi="Arial" w:cs="Arial"/>
          <w:sz w:val="18"/>
          <w:szCs w:val="18"/>
          <w:lang w:val="nl-BE"/>
        </w:rPr>
      </w:pPr>
      <w:r>
        <w:rPr>
          <w:rFonts w:ascii="Arial" w:eastAsia="Arial" w:hAnsi="Arial" w:cs="Arial"/>
          <w:sz w:val="18"/>
          <w:szCs w:val="18"/>
          <w:bdr w:val="nil"/>
          <w:lang w:val="nl-NL"/>
        </w:rPr>
        <w:t>Licht toe in 15 regels.</w:t>
      </w:r>
    </w:p>
    <w:p w14:paraId="3F85E70E"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EFDC7F9"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8ED64AA"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63B92FF"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682EDD2"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7EA5912"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467E1D4"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04F5723"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ECE9A60"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7054BB7"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1366240"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E6428FC"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3852F93"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77F070C"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F3E3FE2"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225A9DA"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9F1E77E"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204A7157"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2EAE2A8"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8062EE1"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50416480"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7B95884"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1C85ADE0"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F6C2FD5"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0473E6D5"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D6B34CB"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4D55186"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6A54C3C"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4E6A695F"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6359379A"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70B703D5" w14:textId="77777777" w:rsidR="00972708" w:rsidRPr="00EA7EB9" w:rsidRDefault="00972708" w:rsidP="00972708">
      <w:pPr>
        <w:pBdr>
          <w:top w:val="single" w:sz="4" w:space="1" w:color="auto"/>
          <w:left w:val="single" w:sz="4" w:space="4" w:color="auto"/>
          <w:bottom w:val="single" w:sz="4" w:space="1" w:color="auto"/>
          <w:right w:val="single" w:sz="4" w:space="4" w:color="auto"/>
        </w:pBdr>
        <w:rPr>
          <w:rFonts w:ascii="Arial" w:hAnsi="Arial" w:cs="Arial"/>
          <w:sz w:val="18"/>
          <w:szCs w:val="18"/>
          <w:lang w:val="nl-BE"/>
        </w:rPr>
      </w:pPr>
    </w:p>
    <w:p w14:paraId="381AEA01" w14:textId="77777777" w:rsidR="002625FD" w:rsidRPr="00EA7EB9" w:rsidRDefault="002625FD" w:rsidP="00960990">
      <w:pPr>
        <w:rPr>
          <w:rFonts w:ascii="Arial" w:hAnsi="Arial" w:cs="Arial"/>
          <w:sz w:val="18"/>
          <w:szCs w:val="18"/>
          <w:lang w:val="nl-BE"/>
        </w:rPr>
      </w:pPr>
    </w:p>
    <w:p w14:paraId="7B900A4B" w14:textId="77777777" w:rsidR="00972708" w:rsidRPr="00EA7EB9" w:rsidRDefault="00972708" w:rsidP="00960990">
      <w:pPr>
        <w:rPr>
          <w:rFonts w:ascii="Arial" w:hAnsi="Arial" w:cs="Arial"/>
          <w:sz w:val="18"/>
          <w:szCs w:val="18"/>
          <w:lang w:val="nl-BE"/>
        </w:rPr>
      </w:pPr>
    </w:p>
    <w:p w14:paraId="5FE7C898" w14:textId="77777777" w:rsidR="00960990" w:rsidRPr="00EA7EB9" w:rsidRDefault="00EA7EB9" w:rsidP="00960990">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t>2.1.4. Netwerk: samenwerkingen en partnerships</w:t>
      </w:r>
    </w:p>
    <w:p w14:paraId="5A07580B" w14:textId="77777777" w:rsidR="00960990" w:rsidRPr="00EA7EB9" w:rsidRDefault="00EA7EB9" w:rsidP="00960990">
      <w:pPr>
        <w:rPr>
          <w:rFonts w:ascii="Arial" w:hAnsi="Arial" w:cs="Arial"/>
          <w:sz w:val="18"/>
          <w:szCs w:val="18"/>
          <w:lang w:val="nl-BE"/>
        </w:rPr>
      </w:pPr>
      <w:r>
        <w:rPr>
          <w:rFonts w:ascii="Arial" w:eastAsia="Arial" w:hAnsi="Arial" w:cs="Arial"/>
          <w:sz w:val="18"/>
          <w:szCs w:val="18"/>
          <w:bdr w:val="nil"/>
          <w:lang w:val="nl-NL"/>
        </w:rPr>
        <w:t>(Evaluatiecriterium "doeltreffendheid")</w:t>
      </w:r>
    </w:p>
    <w:p w14:paraId="66C97C41" w14:textId="77777777" w:rsidR="00960990" w:rsidRPr="00EA7EB9" w:rsidRDefault="00EA7EB9" w:rsidP="00972708">
      <w:pPr>
        <w:pBdr>
          <w:top w:val="single" w:sz="4" w:space="1" w:color="auto"/>
          <w:left w:val="single" w:sz="4" w:space="4" w:color="auto"/>
          <w:bottom w:val="single" w:sz="4" w:space="1" w:color="auto"/>
          <w:right w:val="single" w:sz="4" w:space="4" w:color="auto"/>
        </w:pBdr>
        <w:rPr>
          <w:rFonts w:ascii="Arial" w:hAnsi="Arial" w:cs="Arial"/>
          <w:b/>
          <w:bCs/>
          <w:sz w:val="20"/>
          <w:lang w:val="nl-BE"/>
        </w:rPr>
      </w:pPr>
      <w:r>
        <w:rPr>
          <w:rFonts w:ascii="Arial" w:eastAsia="Arial" w:hAnsi="Arial" w:cs="Arial"/>
          <w:b/>
          <w:bCs/>
          <w:sz w:val="20"/>
          <w:bdr w:val="nil"/>
          <w:lang w:val="nl-NL"/>
        </w:rPr>
        <w:t>Kunt u specifieke samenwerkingen of externe partnerships noemen? Indien ja, hoe ziet u deze samenwerkingen en de eventuele complementariteit tussen uw begeleiding en die van deze partners?</w:t>
      </w:r>
    </w:p>
    <w:tbl>
      <w:tblPr>
        <w:tblW w:w="928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2"/>
        <w:gridCol w:w="5916"/>
      </w:tblGrid>
      <w:tr w:rsidR="004848E2" w14:paraId="4DB43EBE" w14:textId="77777777" w:rsidTr="00972708">
        <w:trPr>
          <w:trHeight w:val="216"/>
        </w:trPr>
        <w:tc>
          <w:tcPr>
            <w:tcW w:w="3372" w:type="dxa"/>
          </w:tcPr>
          <w:p w14:paraId="5AB0B6C8" w14:textId="77777777" w:rsidR="00972708" w:rsidRPr="00972708" w:rsidRDefault="00EA7EB9" w:rsidP="00972708">
            <w:pPr>
              <w:ind w:left="109"/>
              <w:rPr>
                <w:rFonts w:ascii="Arial" w:hAnsi="Arial" w:cs="Arial"/>
                <w:b/>
                <w:bCs/>
                <w:sz w:val="18"/>
                <w:szCs w:val="18"/>
              </w:rPr>
            </w:pPr>
            <w:r>
              <w:rPr>
                <w:rFonts w:ascii="Arial" w:eastAsia="Arial" w:hAnsi="Arial" w:cs="Arial"/>
                <w:b/>
                <w:bCs/>
                <w:sz w:val="18"/>
                <w:szCs w:val="18"/>
                <w:bdr w:val="nil"/>
                <w:lang w:val="nl-NL"/>
              </w:rPr>
              <w:t>Types samenwerkingen/partnerships</w:t>
            </w:r>
          </w:p>
        </w:tc>
        <w:tc>
          <w:tcPr>
            <w:tcW w:w="5916" w:type="dxa"/>
          </w:tcPr>
          <w:p w14:paraId="48610972" w14:textId="77777777" w:rsidR="00972708" w:rsidRPr="00972708" w:rsidRDefault="00EA7EB9" w:rsidP="00972708">
            <w:pPr>
              <w:ind w:left="109"/>
              <w:rPr>
                <w:rFonts w:ascii="Arial" w:hAnsi="Arial" w:cs="Arial"/>
                <w:b/>
                <w:bCs/>
                <w:sz w:val="18"/>
                <w:szCs w:val="18"/>
              </w:rPr>
            </w:pPr>
            <w:r>
              <w:rPr>
                <w:rFonts w:ascii="Arial" w:eastAsia="Arial" w:hAnsi="Arial" w:cs="Arial"/>
                <w:b/>
                <w:bCs/>
                <w:sz w:val="18"/>
                <w:szCs w:val="18"/>
                <w:bdr w:val="nil"/>
                <w:lang w:val="nl-NL"/>
              </w:rPr>
              <w:t>Complementariteit</w:t>
            </w:r>
          </w:p>
        </w:tc>
      </w:tr>
      <w:tr w:rsidR="004848E2" w14:paraId="40AAA815" w14:textId="77777777" w:rsidTr="00972708">
        <w:trPr>
          <w:trHeight w:val="216"/>
        </w:trPr>
        <w:tc>
          <w:tcPr>
            <w:tcW w:w="3372" w:type="dxa"/>
          </w:tcPr>
          <w:p w14:paraId="16D7E12F" w14:textId="77777777" w:rsidR="00972708" w:rsidRPr="00972708" w:rsidRDefault="00972708" w:rsidP="00972708">
            <w:pPr>
              <w:ind w:left="109"/>
              <w:rPr>
                <w:rFonts w:ascii="Arial" w:hAnsi="Arial" w:cs="Arial"/>
                <w:b/>
                <w:bCs/>
                <w:sz w:val="18"/>
                <w:szCs w:val="18"/>
              </w:rPr>
            </w:pPr>
          </w:p>
        </w:tc>
        <w:tc>
          <w:tcPr>
            <w:tcW w:w="5916" w:type="dxa"/>
          </w:tcPr>
          <w:p w14:paraId="72E67999" w14:textId="77777777" w:rsidR="00972708" w:rsidRDefault="00972708" w:rsidP="00972708">
            <w:pPr>
              <w:ind w:left="109"/>
              <w:rPr>
                <w:rFonts w:ascii="Arial" w:hAnsi="Arial" w:cs="Arial"/>
                <w:b/>
                <w:bCs/>
                <w:sz w:val="18"/>
                <w:szCs w:val="18"/>
              </w:rPr>
            </w:pPr>
          </w:p>
          <w:p w14:paraId="0ED3E543" w14:textId="77777777" w:rsidR="00972708" w:rsidRDefault="00972708" w:rsidP="00972708">
            <w:pPr>
              <w:ind w:left="109"/>
              <w:rPr>
                <w:rFonts w:ascii="Arial" w:hAnsi="Arial" w:cs="Arial"/>
                <w:b/>
                <w:bCs/>
                <w:sz w:val="18"/>
                <w:szCs w:val="18"/>
              </w:rPr>
            </w:pPr>
          </w:p>
          <w:p w14:paraId="720EE66C" w14:textId="77777777" w:rsidR="00972708" w:rsidRPr="00972708" w:rsidRDefault="00972708" w:rsidP="00972708">
            <w:pPr>
              <w:ind w:left="109"/>
              <w:rPr>
                <w:rFonts w:ascii="Arial" w:hAnsi="Arial" w:cs="Arial"/>
                <w:b/>
                <w:bCs/>
                <w:sz w:val="18"/>
                <w:szCs w:val="18"/>
              </w:rPr>
            </w:pPr>
          </w:p>
        </w:tc>
      </w:tr>
      <w:tr w:rsidR="004848E2" w14:paraId="20A47BC0" w14:textId="77777777" w:rsidTr="00972708">
        <w:trPr>
          <w:trHeight w:val="216"/>
        </w:trPr>
        <w:tc>
          <w:tcPr>
            <w:tcW w:w="3372" w:type="dxa"/>
          </w:tcPr>
          <w:p w14:paraId="6DFF085D" w14:textId="77777777" w:rsidR="00972708" w:rsidRPr="00972708" w:rsidRDefault="00972708" w:rsidP="00972708">
            <w:pPr>
              <w:ind w:left="109"/>
              <w:rPr>
                <w:rFonts w:ascii="Arial" w:hAnsi="Arial" w:cs="Arial"/>
                <w:b/>
                <w:bCs/>
                <w:sz w:val="18"/>
                <w:szCs w:val="18"/>
              </w:rPr>
            </w:pPr>
          </w:p>
        </w:tc>
        <w:tc>
          <w:tcPr>
            <w:tcW w:w="5916" w:type="dxa"/>
          </w:tcPr>
          <w:p w14:paraId="6BF0D6B6" w14:textId="77777777" w:rsidR="00972708" w:rsidRDefault="00972708" w:rsidP="00972708">
            <w:pPr>
              <w:ind w:left="109"/>
              <w:rPr>
                <w:rFonts w:ascii="Arial" w:hAnsi="Arial" w:cs="Arial"/>
                <w:b/>
                <w:bCs/>
                <w:sz w:val="18"/>
                <w:szCs w:val="18"/>
              </w:rPr>
            </w:pPr>
          </w:p>
          <w:p w14:paraId="1169F8EF" w14:textId="77777777" w:rsidR="00972708" w:rsidRDefault="00972708" w:rsidP="00972708">
            <w:pPr>
              <w:ind w:left="109"/>
              <w:rPr>
                <w:rFonts w:ascii="Arial" w:hAnsi="Arial" w:cs="Arial"/>
                <w:b/>
                <w:bCs/>
                <w:sz w:val="18"/>
                <w:szCs w:val="18"/>
              </w:rPr>
            </w:pPr>
          </w:p>
          <w:p w14:paraId="297FA332" w14:textId="77777777" w:rsidR="00972708" w:rsidRPr="00972708" w:rsidRDefault="00972708" w:rsidP="00972708">
            <w:pPr>
              <w:ind w:left="109"/>
              <w:rPr>
                <w:rFonts w:ascii="Arial" w:hAnsi="Arial" w:cs="Arial"/>
                <w:b/>
                <w:bCs/>
                <w:sz w:val="18"/>
                <w:szCs w:val="18"/>
              </w:rPr>
            </w:pPr>
          </w:p>
        </w:tc>
      </w:tr>
      <w:tr w:rsidR="004848E2" w14:paraId="33C0C9D9" w14:textId="77777777" w:rsidTr="00972708">
        <w:trPr>
          <w:trHeight w:val="216"/>
        </w:trPr>
        <w:tc>
          <w:tcPr>
            <w:tcW w:w="3372" w:type="dxa"/>
          </w:tcPr>
          <w:p w14:paraId="612C2C45" w14:textId="77777777" w:rsidR="00972708" w:rsidRPr="00972708" w:rsidRDefault="00972708" w:rsidP="00972708">
            <w:pPr>
              <w:ind w:left="109"/>
              <w:rPr>
                <w:rFonts w:ascii="Arial" w:hAnsi="Arial" w:cs="Arial"/>
                <w:b/>
                <w:bCs/>
                <w:sz w:val="18"/>
                <w:szCs w:val="18"/>
              </w:rPr>
            </w:pPr>
          </w:p>
        </w:tc>
        <w:tc>
          <w:tcPr>
            <w:tcW w:w="5916" w:type="dxa"/>
          </w:tcPr>
          <w:p w14:paraId="76AB43C1" w14:textId="77777777" w:rsidR="00972708" w:rsidRDefault="00972708" w:rsidP="00972708">
            <w:pPr>
              <w:ind w:left="109"/>
              <w:rPr>
                <w:rFonts w:ascii="Arial" w:hAnsi="Arial" w:cs="Arial"/>
                <w:b/>
                <w:bCs/>
                <w:sz w:val="18"/>
                <w:szCs w:val="18"/>
              </w:rPr>
            </w:pPr>
          </w:p>
          <w:p w14:paraId="23534A83" w14:textId="77777777" w:rsidR="00972708" w:rsidRDefault="00972708" w:rsidP="00972708">
            <w:pPr>
              <w:ind w:left="109"/>
              <w:rPr>
                <w:rFonts w:ascii="Arial" w:hAnsi="Arial" w:cs="Arial"/>
                <w:b/>
                <w:bCs/>
                <w:sz w:val="18"/>
                <w:szCs w:val="18"/>
              </w:rPr>
            </w:pPr>
          </w:p>
          <w:p w14:paraId="4D5E3FC2" w14:textId="77777777" w:rsidR="00972708" w:rsidRPr="00972708" w:rsidRDefault="00972708" w:rsidP="00972708">
            <w:pPr>
              <w:ind w:left="109"/>
              <w:rPr>
                <w:rFonts w:ascii="Arial" w:hAnsi="Arial" w:cs="Arial"/>
                <w:b/>
                <w:bCs/>
                <w:sz w:val="18"/>
                <w:szCs w:val="18"/>
              </w:rPr>
            </w:pPr>
          </w:p>
        </w:tc>
      </w:tr>
      <w:tr w:rsidR="004848E2" w14:paraId="34004AD3" w14:textId="77777777" w:rsidTr="00972708">
        <w:trPr>
          <w:trHeight w:val="216"/>
        </w:trPr>
        <w:tc>
          <w:tcPr>
            <w:tcW w:w="3372" w:type="dxa"/>
          </w:tcPr>
          <w:p w14:paraId="060C518B" w14:textId="77777777" w:rsidR="00972708" w:rsidRPr="00972708" w:rsidRDefault="00972708" w:rsidP="00972708">
            <w:pPr>
              <w:ind w:left="109"/>
              <w:rPr>
                <w:rFonts w:ascii="Arial" w:hAnsi="Arial" w:cs="Arial"/>
                <w:b/>
                <w:bCs/>
                <w:sz w:val="18"/>
                <w:szCs w:val="18"/>
              </w:rPr>
            </w:pPr>
          </w:p>
        </w:tc>
        <w:tc>
          <w:tcPr>
            <w:tcW w:w="5916" w:type="dxa"/>
          </w:tcPr>
          <w:p w14:paraId="21A0EE75" w14:textId="77777777" w:rsidR="00972708" w:rsidRDefault="00972708" w:rsidP="00972708">
            <w:pPr>
              <w:ind w:left="109"/>
              <w:rPr>
                <w:rFonts w:ascii="Arial" w:hAnsi="Arial" w:cs="Arial"/>
                <w:b/>
                <w:bCs/>
                <w:sz w:val="18"/>
                <w:szCs w:val="18"/>
              </w:rPr>
            </w:pPr>
          </w:p>
          <w:p w14:paraId="35E8B162" w14:textId="77777777" w:rsidR="00972708" w:rsidRDefault="00972708" w:rsidP="00972708">
            <w:pPr>
              <w:ind w:left="109"/>
              <w:rPr>
                <w:rFonts w:ascii="Arial" w:hAnsi="Arial" w:cs="Arial"/>
                <w:b/>
                <w:bCs/>
                <w:sz w:val="18"/>
                <w:szCs w:val="18"/>
              </w:rPr>
            </w:pPr>
          </w:p>
          <w:p w14:paraId="3AE9BCE4" w14:textId="77777777" w:rsidR="00972708" w:rsidRPr="00972708" w:rsidRDefault="00972708" w:rsidP="00972708">
            <w:pPr>
              <w:ind w:left="109"/>
              <w:rPr>
                <w:rFonts w:ascii="Arial" w:hAnsi="Arial" w:cs="Arial"/>
                <w:b/>
                <w:bCs/>
                <w:sz w:val="18"/>
                <w:szCs w:val="18"/>
              </w:rPr>
            </w:pPr>
          </w:p>
        </w:tc>
      </w:tr>
      <w:tr w:rsidR="004848E2" w14:paraId="6CF5D49C" w14:textId="77777777" w:rsidTr="00972708">
        <w:trPr>
          <w:trHeight w:val="216"/>
        </w:trPr>
        <w:tc>
          <w:tcPr>
            <w:tcW w:w="3372" w:type="dxa"/>
          </w:tcPr>
          <w:p w14:paraId="0A434BE2" w14:textId="77777777" w:rsidR="00972708" w:rsidRPr="00972708" w:rsidRDefault="00972708" w:rsidP="00972708">
            <w:pPr>
              <w:ind w:left="109"/>
              <w:rPr>
                <w:rFonts w:ascii="Arial" w:hAnsi="Arial" w:cs="Arial"/>
                <w:b/>
                <w:bCs/>
                <w:sz w:val="18"/>
                <w:szCs w:val="18"/>
              </w:rPr>
            </w:pPr>
          </w:p>
        </w:tc>
        <w:tc>
          <w:tcPr>
            <w:tcW w:w="5916" w:type="dxa"/>
          </w:tcPr>
          <w:p w14:paraId="52C2DEAA" w14:textId="77777777" w:rsidR="00972708" w:rsidRDefault="00972708" w:rsidP="00972708">
            <w:pPr>
              <w:ind w:left="109"/>
              <w:rPr>
                <w:rFonts w:ascii="Arial" w:hAnsi="Arial" w:cs="Arial"/>
                <w:b/>
                <w:bCs/>
                <w:sz w:val="18"/>
                <w:szCs w:val="18"/>
              </w:rPr>
            </w:pPr>
          </w:p>
          <w:p w14:paraId="18E4F720" w14:textId="77777777" w:rsidR="00972708" w:rsidRDefault="00972708" w:rsidP="00972708">
            <w:pPr>
              <w:ind w:left="109"/>
              <w:rPr>
                <w:rFonts w:ascii="Arial" w:hAnsi="Arial" w:cs="Arial"/>
                <w:b/>
                <w:bCs/>
                <w:sz w:val="18"/>
                <w:szCs w:val="18"/>
              </w:rPr>
            </w:pPr>
          </w:p>
          <w:p w14:paraId="22E95886" w14:textId="77777777" w:rsidR="00972708" w:rsidRPr="00972708" w:rsidRDefault="00972708" w:rsidP="00972708">
            <w:pPr>
              <w:ind w:left="109"/>
              <w:rPr>
                <w:rFonts w:ascii="Arial" w:hAnsi="Arial" w:cs="Arial"/>
                <w:b/>
                <w:bCs/>
                <w:sz w:val="18"/>
                <w:szCs w:val="18"/>
              </w:rPr>
            </w:pPr>
          </w:p>
        </w:tc>
      </w:tr>
      <w:tr w:rsidR="004848E2" w14:paraId="3185E3B3" w14:textId="77777777" w:rsidTr="00972708">
        <w:trPr>
          <w:trHeight w:val="216"/>
        </w:trPr>
        <w:tc>
          <w:tcPr>
            <w:tcW w:w="3372" w:type="dxa"/>
          </w:tcPr>
          <w:p w14:paraId="2DEA4CE6" w14:textId="77777777" w:rsidR="00972708" w:rsidRPr="00972708" w:rsidRDefault="00972708" w:rsidP="00972708">
            <w:pPr>
              <w:ind w:left="109"/>
              <w:rPr>
                <w:rFonts w:ascii="Arial" w:hAnsi="Arial" w:cs="Arial"/>
                <w:b/>
                <w:bCs/>
                <w:sz w:val="18"/>
                <w:szCs w:val="18"/>
              </w:rPr>
            </w:pPr>
          </w:p>
        </w:tc>
        <w:tc>
          <w:tcPr>
            <w:tcW w:w="5916" w:type="dxa"/>
          </w:tcPr>
          <w:p w14:paraId="1094E082" w14:textId="77777777" w:rsidR="00972708" w:rsidRDefault="00972708" w:rsidP="00972708">
            <w:pPr>
              <w:ind w:left="109"/>
              <w:rPr>
                <w:rFonts w:ascii="Arial" w:hAnsi="Arial" w:cs="Arial"/>
                <w:b/>
                <w:bCs/>
                <w:sz w:val="18"/>
                <w:szCs w:val="18"/>
              </w:rPr>
            </w:pPr>
          </w:p>
          <w:p w14:paraId="3A75A39C" w14:textId="77777777" w:rsidR="00972708" w:rsidRDefault="00972708" w:rsidP="00972708">
            <w:pPr>
              <w:ind w:left="109"/>
              <w:rPr>
                <w:rFonts w:ascii="Arial" w:hAnsi="Arial" w:cs="Arial"/>
                <w:b/>
                <w:bCs/>
                <w:sz w:val="18"/>
                <w:szCs w:val="18"/>
              </w:rPr>
            </w:pPr>
          </w:p>
          <w:p w14:paraId="4E125CFB" w14:textId="77777777" w:rsidR="00972708" w:rsidRPr="00972708" w:rsidRDefault="00972708" w:rsidP="00972708">
            <w:pPr>
              <w:ind w:left="109"/>
              <w:rPr>
                <w:rFonts w:ascii="Arial" w:hAnsi="Arial" w:cs="Arial"/>
                <w:b/>
                <w:bCs/>
                <w:sz w:val="18"/>
                <w:szCs w:val="18"/>
              </w:rPr>
            </w:pPr>
          </w:p>
        </w:tc>
      </w:tr>
      <w:tr w:rsidR="004848E2" w14:paraId="45439772" w14:textId="77777777" w:rsidTr="00972708">
        <w:trPr>
          <w:trHeight w:val="216"/>
        </w:trPr>
        <w:tc>
          <w:tcPr>
            <w:tcW w:w="3372" w:type="dxa"/>
          </w:tcPr>
          <w:p w14:paraId="787D0DAF" w14:textId="77777777" w:rsidR="00972708" w:rsidRPr="00972708" w:rsidRDefault="00972708" w:rsidP="00972708">
            <w:pPr>
              <w:ind w:left="109"/>
              <w:rPr>
                <w:rFonts w:ascii="Arial" w:hAnsi="Arial" w:cs="Arial"/>
                <w:b/>
                <w:bCs/>
                <w:sz w:val="18"/>
                <w:szCs w:val="18"/>
              </w:rPr>
            </w:pPr>
          </w:p>
        </w:tc>
        <w:tc>
          <w:tcPr>
            <w:tcW w:w="5916" w:type="dxa"/>
          </w:tcPr>
          <w:p w14:paraId="7082F399" w14:textId="77777777" w:rsidR="00972708" w:rsidRDefault="00972708" w:rsidP="00972708">
            <w:pPr>
              <w:ind w:left="109"/>
              <w:rPr>
                <w:rFonts w:ascii="Arial" w:hAnsi="Arial" w:cs="Arial"/>
                <w:b/>
                <w:bCs/>
                <w:sz w:val="18"/>
                <w:szCs w:val="18"/>
              </w:rPr>
            </w:pPr>
          </w:p>
          <w:p w14:paraId="6AC82CB1" w14:textId="77777777" w:rsidR="00972708" w:rsidRDefault="00972708" w:rsidP="00972708">
            <w:pPr>
              <w:ind w:left="109"/>
              <w:rPr>
                <w:rFonts w:ascii="Arial" w:hAnsi="Arial" w:cs="Arial"/>
                <w:b/>
                <w:bCs/>
                <w:sz w:val="18"/>
                <w:szCs w:val="18"/>
              </w:rPr>
            </w:pPr>
          </w:p>
          <w:p w14:paraId="1C6762BC" w14:textId="77777777" w:rsidR="00972708" w:rsidRPr="00972708" w:rsidRDefault="00972708" w:rsidP="00972708">
            <w:pPr>
              <w:ind w:left="109"/>
              <w:rPr>
                <w:rFonts w:ascii="Arial" w:hAnsi="Arial" w:cs="Arial"/>
                <w:b/>
                <w:bCs/>
                <w:sz w:val="18"/>
                <w:szCs w:val="18"/>
              </w:rPr>
            </w:pPr>
          </w:p>
        </w:tc>
      </w:tr>
    </w:tbl>
    <w:p w14:paraId="4D15BF63" w14:textId="77777777" w:rsidR="00960990" w:rsidRDefault="00960990" w:rsidP="00960990">
      <w:pPr>
        <w:rPr>
          <w:rFonts w:ascii="Arial" w:hAnsi="Arial" w:cs="Arial"/>
          <w:sz w:val="18"/>
          <w:szCs w:val="18"/>
        </w:rPr>
      </w:pPr>
    </w:p>
    <w:p w14:paraId="565C2409" w14:textId="77777777" w:rsidR="00862166" w:rsidRDefault="00862166" w:rsidP="00960990">
      <w:pPr>
        <w:rPr>
          <w:rFonts w:ascii="Arial" w:hAnsi="Arial" w:cs="Arial"/>
          <w:sz w:val="18"/>
          <w:szCs w:val="18"/>
        </w:rPr>
      </w:pPr>
    </w:p>
    <w:p w14:paraId="27DF5CC4" w14:textId="31A8685B" w:rsidR="00862166" w:rsidRPr="00EA7EB9" w:rsidRDefault="00EA7EB9" w:rsidP="00960990">
      <w:pPr>
        <w:rPr>
          <w:rFonts w:ascii="Arial" w:hAnsi="Arial" w:cs="Arial"/>
          <w:b/>
          <w:bCs/>
          <w:color w:val="2F5496" w:themeColor="accent1" w:themeShade="BF"/>
          <w:szCs w:val="24"/>
          <w:lang w:val="nl-BE"/>
        </w:rPr>
      </w:pPr>
      <w:r>
        <w:rPr>
          <w:rFonts w:ascii="Arial" w:eastAsia="Arial" w:hAnsi="Arial" w:cs="Arial"/>
          <w:b/>
          <w:bCs/>
          <w:color w:val="2F5496"/>
          <w:szCs w:val="24"/>
          <w:bdr w:val="nil"/>
          <w:lang w:val="nl-NL"/>
        </w:rPr>
        <w:t>2.2. Begeleiding van de doorstroming naar werk na een inschakelingsbaan (art.</w:t>
      </w:r>
      <w:r w:rsidR="001C548B">
        <w:rPr>
          <w:rFonts w:ascii="Arial" w:eastAsia="Arial" w:hAnsi="Arial" w:cs="Arial"/>
          <w:b/>
          <w:bCs/>
          <w:color w:val="2F5496"/>
          <w:szCs w:val="24"/>
          <w:bdr w:val="nil"/>
          <w:lang w:val="nl-NL"/>
        </w:rPr>
        <w:t> </w:t>
      </w:r>
      <w:r>
        <w:rPr>
          <w:rFonts w:ascii="Arial" w:eastAsia="Arial" w:hAnsi="Arial" w:cs="Arial"/>
          <w:b/>
          <w:bCs/>
          <w:color w:val="2F5496"/>
          <w:szCs w:val="24"/>
          <w:bdr w:val="nil"/>
          <w:lang w:val="nl-NL"/>
        </w:rPr>
        <w:t>60, § 7)</w:t>
      </w:r>
    </w:p>
    <w:p w14:paraId="3EF68978" w14:textId="4CF89490" w:rsidR="00862166" w:rsidRPr="00EA7EB9" w:rsidRDefault="00EA7EB9" w:rsidP="00862166">
      <w:pPr>
        <w:ind w:right="-57"/>
        <w:rPr>
          <w:rFonts w:ascii="Arial" w:hAnsi="Arial" w:cs="Arial"/>
          <w:bCs/>
          <w:iCs/>
          <w:sz w:val="20"/>
          <w:lang w:val="nl-BE"/>
        </w:rPr>
      </w:pPr>
      <w:r>
        <w:rPr>
          <w:rFonts w:ascii="Arial" w:eastAsia="Arial" w:hAnsi="Arial" w:cs="Arial"/>
          <w:bCs/>
          <w:iCs/>
          <w:sz w:val="20"/>
          <w:bdr w:val="nil"/>
          <w:lang w:val="nl-NL"/>
        </w:rPr>
        <w:t>Ter herinnering, het doel van de begeleiding na een inschakelingsbaan is de begunstigde te laten doorstromen naar een duurzame en kwalitatieve baan of, als dat niet lukt</w:t>
      </w:r>
      <w:r>
        <w:rPr>
          <w:rFonts w:ascii="Arial" w:eastAsia="Arial" w:hAnsi="Arial" w:cs="Arial"/>
          <w:bCs/>
          <w:iCs/>
          <w:sz w:val="20"/>
          <w:bdr w:val="nil"/>
          <w:shd w:val="clear" w:color="auto" w:fill="FFFFFF"/>
          <w:lang w:val="nl-NL"/>
        </w:rPr>
        <w:t xml:space="preserve">, samen met hem een doorstromingsdossier samen te stellen om hem te </w:t>
      </w:r>
      <w:r w:rsidR="009B1DA7">
        <w:rPr>
          <w:rFonts w:ascii="Arial" w:eastAsia="Arial" w:hAnsi="Arial" w:cs="Arial"/>
          <w:bCs/>
          <w:iCs/>
          <w:sz w:val="20"/>
          <w:bdr w:val="nil"/>
          <w:shd w:val="clear" w:color="auto" w:fill="FFFFFF"/>
          <w:lang w:val="nl-NL"/>
        </w:rPr>
        <w:t xml:space="preserve">oriënteren </w:t>
      </w:r>
      <w:r>
        <w:rPr>
          <w:rFonts w:ascii="Arial" w:eastAsia="Arial" w:hAnsi="Arial" w:cs="Arial"/>
          <w:bCs/>
          <w:iCs/>
          <w:sz w:val="20"/>
          <w:bdr w:val="nil"/>
          <w:shd w:val="clear" w:color="auto" w:fill="FFFFFF"/>
          <w:lang w:val="nl-NL"/>
        </w:rPr>
        <w:t>naar een dienst van Actiris die op zijn situatie is afgestemd.</w:t>
      </w:r>
    </w:p>
    <w:p w14:paraId="13049843" w14:textId="77777777" w:rsidR="00862166" w:rsidRPr="00EA7EB9" w:rsidRDefault="00862166" w:rsidP="00960990">
      <w:pPr>
        <w:rPr>
          <w:rFonts w:ascii="Arial" w:hAnsi="Arial" w:cs="Arial"/>
          <w:b/>
          <w:bCs/>
          <w:sz w:val="22"/>
          <w:szCs w:val="22"/>
          <w:lang w:val="nl-BE"/>
        </w:rPr>
      </w:pPr>
    </w:p>
    <w:p w14:paraId="325209BF" w14:textId="77777777" w:rsidR="00862166" w:rsidRDefault="00EA7EB9" w:rsidP="00960990">
      <w:pPr>
        <w:rPr>
          <w:rFonts w:ascii="Arial" w:hAnsi="Arial" w:cs="Arial"/>
          <w:b/>
          <w:bCs/>
          <w:i/>
          <w:iCs/>
          <w:color w:val="2F5496" w:themeColor="accent1" w:themeShade="BF"/>
          <w:sz w:val="22"/>
          <w:szCs w:val="22"/>
        </w:rPr>
      </w:pPr>
      <w:r>
        <w:rPr>
          <w:rFonts w:ascii="Arial" w:eastAsia="Arial" w:hAnsi="Arial" w:cs="Arial"/>
          <w:b/>
          <w:bCs/>
          <w:i/>
          <w:iCs/>
          <w:color w:val="2F5496"/>
          <w:sz w:val="22"/>
          <w:szCs w:val="22"/>
          <w:bdr w:val="nil"/>
          <w:lang w:val="nl-NL"/>
        </w:rPr>
        <w:t>2.2.1. Doelgroep</w:t>
      </w:r>
    </w:p>
    <w:p w14:paraId="104CC233" w14:textId="77777777" w:rsidR="00385CF5" w:rsidRPr="00385CF5" w:rsidRDefault="00EA7EB9" w:rsidP="00960990">
      <w:pPr>
        <w:rPr>
          <w:rFonts w:ascii="Arial" w:hAnsi="Arial" w:cs="Arial"/>
          <w:sz w:val="18"/>
          <w:szCs w:val="18"/>
        </w:rPr>
      </w:pPr>
      <w:r>
        <w:rPr>
          <w:rFonts w:ascii="Arial" w:eastAsia="Arial" w:hAnsi="Arial" w:cs="Arial"/>
          <w:sz w:val="18"/>
          <w:szCs w:val="18"/>
          <w:bdr w:val="nil"/>
          <w:lang w:val="nl-NL"/>
        </w:rPr>
        <w:t>(Evaluatiecriterium "relevantie")</w:t>
      </w:r>
    </w:p>
    <w:tbl>
      <w:tblPr>
        <w:tblStyle w:val="Grilledutableau"/>
        <w:tblW w:w="0" w:type="auto"/>
        <w:tblLook w:val="04A0" w:firstRow="1" w:lastRow="0" w:firstColumn="1" w:lastColumn="0" w:noHBand="0" w:noVBand="1"/>
      </w:tblPr>
      <w:tblGrid>
        <w:gridCol w:w="9062"/>
      </w:tblGrid>
      <w:tr w:rsidR="004848E2" w:rsidRPr="009922D0" w14:paraId="4CE4DDA1" w14:textId="77777777" w:rsidTr="003122A0">
        <w:tc>
          <w:tcPr>
            <w:tcW w:w="9062" w:type="dxa"/>
          </w:tcPr>
          <w:p w14:paraId="6BC2E1E3" w14:textId="5F21EEE6" w:rsidR="003122A0" w:rsidRPr="00EA7EB9" w:rsidRDefault="00EA7EB9" w:rsidP="00960990">
            <w:pPr>
              <w:rPr>
                <w:rFonts w:ascii="Arial" w:hAnsi="Arial" w:cs="Arial"/>
                <w:b/>
                <w:bCs/>
                <w:sz w:val="20"/>
                <w:lang w:val="nl-BE"/>
              </w:rPr>
            </w:pPr>
            <w:r>
              <w:rPr>
                <w:rFonts w:ascii="Arial" w:eastAsia="Arial" w:hAnsi="Arial" w:cs="Arial"/>
                <w:b/>
                <w:bCs/>
                <w:sz w:val="20"/>
                <w:bdr w:val="nil"/>
                <w:lang w:val="nl-NL"/>
              </w:rPr>
              <w:t>De doelgroep bestaat uit de personen aan het einde van een inschakelingsbaan.</w:t>
            </w:r>
          </w:p>
          <w:p w14:paraId="2E60A69F" w14:textId="77777777" w:rsidR="003122A0" w:rsidRPr="00EA7EB9" w:rsidRDefault="003122A0" w:rsidP="00960990">
            <w:pPr>
              <w:rPr>
                <w:rFonts w:ascii="Arial" w:hAnsi="Arial" w:cs="Arial"/>
                <w:b/>
                <w:bCs/>
                <w:sz w:val="20"/>
                <w:lang w:val="nl-BE"/>
              </w:rPr>
            </w:pPr>
          </w:p>
        </w:tc>
      </w:tr>
      <w:tr w:rsidR="004848E2" w:rsidRPr="009922D0" w14:paraId="47A15D22" w14:textId="77777777" w:rsidTr="003122A0">
        <w:tc>
          <w:tcPr>
            <w:tcW w:w="9062" w:type="dxa"/>
          </w:tcPr>
          <w:p w14:paraId="0317485A" w14:textId="77777777" w:rsidR="003122A0" w:rsidRPr="00EA7EB9" w:rsidRDefault="00EA7EB9" w:rsidP="00960990">
            <w:pPr>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Hoe bereidt u de begunstigden voor?</w:t>
            </w:r>
          </w:p>
          <w:p w14:paraId="2F3F5686" w14:textId="77777777" w:rsidR="003122A0" w:rsidRPr="00EA7EB9" w:rsidRDefault="003122A0" w:rsidP="00960990">
            <w:pPr>
              <w:rPr>
                <w:rFonts w:ascii="Arial" w:hAnsi="Arial" w:cs="Arial"/>
                <w:sz w:val="20"/>
                <w:lang w:val="nl-BE"/>
              </w:rPr>
            </w:pPr>
          </w:p>
          <w:p w14:paraId="2BE72481" w14:textId="77777777" w:rsidR="003122A0" w:rsidRPr="00EA7EB9" w:rsidRDefault="003122A0" w:rsidP="00960990">
            <w:pPr>
              <w:rPr>
                <w:rFonts w:ascii="Arial" w:hAnsi="Arial" w:cs="Arial"/>
                <w:sz w:val="20"/>
                <w:lang w:val="nl-BE"/>
              </w:rPr>
            </w:pPr>
          </w:p>
          <w:p w14:paraId="5D7040D4" w14:textId="77777777" w:rsidR="003122A0" w:rsidRPr="00EA7EB9" w:rsidRDefault="003122A0" w:rsidP="00960990">
            <w:pPr>
              <w:rPr>
                <w:rFonts w:ascii="Arial" w:hAnsi="Arial" w:cs="Arial"/>
                <w:sz w:val="20"/>
                <w:lang w:val="nl-BE"/>
              </w:rPr>
            </w:pPr>
          </w:p>
          <w:p w14:paraId="3673E84C" w14:textId="77777777" w:rsidR="003122A0" w:rsidRPr="00EA7EB9" w:rsidRDefault="003122A0" w:rsidP="00960990">
            <w:pPr>
              <w:rPr>
                <w:rFonts w:ascii="Arial" w:hAnsi="Arial" w:cs="Arial"/>
                <w:sz w:val="20"/>
                <w:lang w:val="nl-BE"/>
              </w:rPr>
            </w:pPr>
          </w:p>
          <w:p w14:paraId="17A378F0" w14:textId="77777777" w:rsidR="003122A0" w:rsidRPr="00EA7EB9" w:rsidRDefault="003122A0" w:rsidP="00960990">
            <w:pPr>
              <w:rPr>
                <w:rFonts w:ascii="Arial" w:hAnsi="Arial" w:cs="Arial"/>
                <w:sz w:val="20"/>
                <w:lang w:val="nl-BE"/>
              </w:rPr>
            </w:pPr>
          </w:p>
          <w:p w14:paraId="7563540B" w14:textId="77777777" w:rsidR="003122A0" w:rsidRPr="00EA7EB9" w:rsidRDefault="003122A0" w:rsidP="00960990">
            <w:pPr>
              <w:rPr>
                <w:rFonts w:ascii="Arial" w:hAnsi="Arial" w:cs="Arial"/>
                <w:sz w:val="20"/>
                <w:lang w:val="nl-BE"/>
              </w:rPr>
            </w:pPr>
          </w:p>
          <w:p w14:paraId="7E9C276C" w14:textId="77777777" w:rsidR="003122A0" w:rsidRPr="00EA7EB9" w:rsidRDefault="003122A0" w:rsidP="00960990">
            <w:pPr>
              <w:rPr>
                <w:rFonts w:ascii="Arial" w:hAnsi="Arial" w:cs="Arial"/>
                <w:sz w:val="20"/>
                <w:lang w:val="nl-BE"/>
              </w:rPr>
            </w:pPr>
          </w:p>
        </w:tc>
      </w:tr>
      <w:tr w:rsidR="004848E2" w:rsidRPr="009922D0" w14:paraId="04F6C704" w14:textId="77777777" w:rsidTr="003122A0">
        <w:tc>
          <w:tcPr>
            <w:tcW w:w="9062" w:type="dxa"/>
          </w:tcPr>
          <w:p w14:paraId="147EC7C8" w14:textId="77682A22" w:rsidR="003122A0" w:rsidRPr="00EA7EB9" w:rsidRDefault="00EA7EB9" w:rsidP="00960990">
            <w:pPr>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 xml:space="preserve">Kunt u de voornaamste </w:t>
            </w:r>
            <w:r w:rsidR="009B1DA7">
              <w:rPr>
                <w:rFonts w:ascii="Arial" w:eastAsia="Arial" w:hAnsi="Arial" w:cs="Arial"/>
                <w:b/>
                <w:bCs/>
                <w:sz w:val="20"/>
                <w:bdr w:val="nil"/>
                <w:lang w:val="nl-NL"/>
              </w:rPr>
              <w:t xml:space="preserve">drempels </w:t>
            </w:r>
            <w:r>
              <w:rPr>
                <w:rFonts w:ascii="Arial" w:eastAsia="Arial" w:hAnsi="Arial" w:cs="Arial"/>
                <w:b/>
                <w:bCs/>
                <w:sz w:val="20"/>
                <w:bdr w:val="nil"/>
                <w:lang w:val="nl-NL"/>
              </w:rPr>
              <w:t>voor hun doorstroming opsommen?</w:t>
            </w:r>
          </w:p>
          <w:p w14:paraId="5EC302BF" w14:textId="77777777" w:rsidR="003122A0" w:rsidRPr="00EA7EB9" w:rsidRDefault="003122A0" w:rsidP="00960990">
            <w:pPr>
              <w:rPr>
                <w:rFonts w:ascii="Arial" w:hAnsi="Arial" w:cs="Arial"/>
                <w:sz w:val="20"/>
                <w:lang w:val="nl-BE"/>
              </w:rPr>
            </w:pPr>
          </w:p>
          <w:p w14:paraId="7A4D30FA" w14:textId="77777777" w:rsidR="003122A0" w:rsidRPr="00EA7EB9" w:rsidRDefault="003122A0" w:rsidP="00960990">
            <w:pPr>
              <w:rPr>
                <w:rFonts w:ascii="Arial" w:hAnsi="Arial" w:cs="Arial"/>
                <w:sz w:val="20"/>
                <w:lang w:val="nl-BE"/>
              </w:rPr>
            </w:pPr>
          </w:p>
          <w:p w14:paraId="7E5CCD9E" w14:textId="77777777" w:rsidR="003122A0" w:rsidRPr="00EA7EB9" w:rsidRDefault="003122A0" w:rsidP="00960990">
            <w:pPr>
              <w:rPr>
                <w:rFonts w:ascii="Arial" w:hAnsi="Arial" w:cs="Arial"/>
                <w:sz w:val="20"/>
                <w:lang w:val="nl-BE"/>
              </w:rPr>
            </w:pPr>
          </w:p>
          <w:p w14:paraId="49492EB1" w14:textId="77777777" w:rsidR="003122A0" w:rsidRPr="00EA7EB9" w:rsidRDefault="003122A0" w:rsidP="00960990">
            <w:pPr>
              <w:rPr>
                <w:rFonts w:ascii="Arial" w:hAnsi="Arial" w:cs="Arial"/>
                <w:sz w:val="20"/>
                <w:lang w:val="nl-BE"/>
              </w:rPr>
            </w:pPr>
          </w:p>
          <w:p w14:paraId="179125BA" w14:textId="77777777" w:rsidR="003122A0" w:rsidRPr="00EA7EB9" w:rsidRDefault="003122A0" w:rsidP="00960990">
            <w:pPr>
              <w:rPr>
                <w:rFonts w:ascii="Arial" w:hAnsi="Arial" w:cs="Arial"/>
                <w:sz w:val="20"/>
                <w:lang w:val="nl-BE"/>
              </w:rPr>
            </w:pPr>
          </w:p>
          <w:p w14:paraId="366119DA" w14:textId="77777777" w:rsidR="003122A0" w:rsidRPr="00EA7EB9" w:rsidRDefault="003122A0" w:rsidP="00960990">
            <w:pPr>
              <w:rPr>
                <w:rFonts w:ascii="Arial" w:hAnsi="Arial" w:cs="Arial"/>
                <w:sz w:val="20"/>
                <w:lang w:val="nl-BE"/>
              </w:rPr>
            </w:pPr>
          </w:p>
          <w:p w14:paraId="46298C66" w14:textId="77777777" w:rsidR="003122A0" w:rsidRPr="00EA7EB9" w:rsidRDefault="003122A0" w:rsidP="00960990">
            <w:pPr>
              <w:rPr>
                <w:rFonts w:ascii="Arial" w:hAnsi="Arial" w:cs="Arial"/>
                <w:sz w:val="20"/>
                <w:lang w:val="nl-BE"/>
              </w:rPr>
            </w:pPr>
          </w:p>
          <w:p w14:paraId="42FBF47B" w14:textId="77777777" w:rsidR="003122A0" w:rsidRPr="00EA7EB9" w:rsidRDefault="003122A0" w:rsidP="00960990">
            <w:pPr>
              <w:rPr>
                <w:rFonts w:ascii="Arial" w:hAnsi="Arial" w:cs="Arial"/>
                <w:sz w:val="20"/>
                <w:lang w:val="nl-BE"/>
              </w:rPr>
            </w:pPr>
          </w:p>
          <w:p w14:paraId="56DEDAD7" w14:textId="77777777" w:rsidR="003122A0" w:rsidRPr="00EA7EB9" w:rsidRDefault="003122A0" w:rsidP="00960990">
            <w:pPr>
              <w:rPr>
                <w:rFonts w:ascii="Arial" w:hAnsi="Arial" w:cs="Arial"/>
                <w:sz w:val="20"/>
                <w:lang w:val="nl-BE"/>
              </w:rPr>
            </w:pPr>
          </w:p>
          <w:p w14:paraId="3E7E40DF" w14:textId="77777777" w:rsidR="003122A0" w:rsidRPr="00EA7EB9" w:rsidRDefault="003122A0" w:rsidP="00960990">
            <w:pPr>
              <w:rPr>
                <w:rFonts w:ascii="Arial" w:hAnsi="Arial" w:cs="Arial"/>
                <w:sz w:val="20"/>
                <w:lang w:val="nl-BE"/>
              </w:rPr>
            </w:pPr>
          </w:p>
          <w:p w14:paraId="0C8B91E4" w14:textId="77777777" w:rsidR="003122A0" w:rsidRPr="00EA7EB9" w:rsidRDefault="003122A0" w:rsidP="00960990">
            <w:pPr>
              <w:rPr>
                <w:rFonts w:ascii="Arial" w:hAnsi="Arial" w:cs="Arial"/>
                <w:sz w:val="20"/>
                <w:lang w:val="nl-BE"/>
              </w:rPr>
            </w:pPr>
          </w:p>
          <w:p w14:paraId="61689A5D" w14:textId="77777777" w:rsidR="003122A0" w:rsidRPr="00EA7EB9" w:rsidRDefault="003122A0" w:rsidP="00960990">
            <w:pPr>
              <w:rPr>
                <w:rFonts w:ascii="Arial" w:hAnsi="Arial" w:cs="Arial"/>
                <w:sz w:val="20"/>
                <w:lang w:val="nl-BE"/>
              </w:rPr>
            </w:pPr>
          </w:p>
        </w:tc>
      </w:tr>
      <w:tr w:rsidR="004848E2" w:rsidRPr="009922D0" w14:paraId="22102FA9" w14:textId="77777777" w:rsidTr="003122A0">
        <w:tc>
          <w:tcPr>
            <w:tcW w:w="9062" w:type="dxa"/>
          </w:tcPr>
          <w:p w14:paraId="0A3DA725" w14:textId="77777777" w:rsidR="003122A0" w:rsidRPr="00EA7EB9" w:rsidRDefault="00EA7EB9" w:rsidP="00960990">
            <w:pPr>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Zijn er vaardigheden die de doorstroming vergemakkelijken? Indien ja, welke daarvan kunnen ontwikkeld of verbeterd worden?</w:t>
            </w:r>
          </w:p>
          <w:p w14:paraId="7A41DCE0" w14:textId="77777777" w:rsidR="003122A0" w:rsidRPr="00EA7EB9" w:rsidRDefault="003122A0" w:rsidP="00960990">
            <w:pPr>
              <w:rPr>
                <w:rFonts w:ascii="Arial" w:hAnsi="Arial" w:cs="Arial"/>
                <w:sz w:val="20"/>
                <w:lang w:val="nl-BE"/>
              </w:rPr>
            </w:pPr>
          </w:p>
          <w:p w14:paraId="4BC3848C" w14:textId="77777777" w:rsidR="003122A0" w:rsidRPr="00EA7EB9" w:rsidRDefault="003122A0" w:rsidP="00960990">
            <w:pPr>
              <w:rPr>
                <w:rFonts w:ascii="Arial" w:hAnsi="Arial" w:cs="Arial"/>
                <w:sz w:val="20"/>
                <w:lang w:val="nl-BE"/>
              </w:rPr>
            </w:pPr>
          </w:p>
          <w:p w14:paraId="26C0BC69" w14:textId="77777777" w:rsidR="003122A0" w:rsidRPr="00EA7EB9" w:rsidRDefault="003122A0" w:rsidP="00960990">
            <w:pPr>
              <w:rPr>
                <w:rFonts w:ascii="Arial" w:hAnsi="Arial" w:cs="Arial"/>
                <w:sz w:val="20"/>
                <w:lang w:val="nl-BE"/>
              </w:rPr>
            </w:pPr>
          </w:p>
          <w:p w14:paraId="4B08E1E9" w14:textId="77777777" w:rsidR="003122A0" w:rsidRPr="00EA7EB9" w:rsidRDefault="003122A0" w:rsidP="00960990">
            <w:pPr>
              <w:rPr>
                <w:rFonts w:ascii="Arial" w:hAnsi="Arial" w:cs="Arial"/>
                <w:sz w:val="20"/>
                <w:lang w:val="nl-BE"/>
              </w:rPr>
            </w:pPr>
          </w:p>
          <w:p w14:paraId="2ECF7259" w14:textId="77777777" w:rsidR="003122A0" w:rsidRPr="00EA7EB9" w:rsidRDefault="003122A0" w:rsidP="00960990">
            <w:pPr>
              <w:rPr>
                <w:rFonts w:ascii="Arial" w:hAnsi="Arial" w:cs="Arial"/>
                <w:sz w:val="20"/>
                <w:lang w:val="nl-BE"/>
              </w:rPr>
            </w:pPr>
          </w:p>
          <w:p w14:paraId="67629DD7" w14:textId="77777777" w:rsidR="003122A0" w:rsidRPr="00EA7EB9" w:rsidRDefault="003122A0" w:rsidP="00960990">
            <w:pPr>
              <w:rPr>
                <w:rFonts w:ascii="Arial" w:hAnsi="Arial" w:cs="Arial"/>
                <w:sz w:val="20"/>
                <w:lang w:val="nl-BE"/>
              </w:rPr>
            </w:pPr>
          </w:p>
          <w:p w14:paraId="4D4E3552" w14:textId="77777777" w:rsidR="003122A0" w:rsidRPr="00EA7EB9" w:rsidRDefault="003122A0" w:rsidP="00960990">
            <w:pPr>
              <w:rPr>
                <w:rFonts w:ascii="Arial" w:hAnsi="Arial" w:cs="Arial"/>
                <w:sz w:val="20"/>
                <w:lang w:val="nl-BE"/>
              </w:rPr>
            </w:pPr>
          </w:p>
          <w:p w14:paraId="4C605A10" w14:textId="77777777" w:rsidR="003122A0" w:rsidRPr="00EA7EB9" w:rsidRDefault="003122A0" w:rsidP="00960990">
            <w:pPr>
              <w:rPr>
                <w:rFonts w:ascii="Arial" w:hAnsi="Arial" w:cs="Arial"/>
                <w:sz w:val="20"/>
                <w:lang w:val="nl-BE"/>
              </w:rPr>
            </w:pPr>
          </w:p>
          <w:p w14:paraId="276BF866" w14:textId="77777777" w:rsidR="003122A0" w:rsidRPr="00EA7EB9" w:rsidRDefault="003122A0" w:rsidP="00960990">
            <w:pPr>
              <w:rPr>
                <w:rFonts w:ascii="Arial" w:hAnsi="Arial" w:cs="Arial"/>
                <w:sz w:val="20"/>
                <w:lang w:val="nl-BE"/>
              </w:rPr>
            </w:pPr>
          </w:p>
          <w:p w14:paraId="742519B3" w14:textId="77777777" w:rsidR="003122A0" w:rsidRPr="00EA7EB9" w:rsidRDefault="003122A0" w:rsidP="00960990">
            <w:pPr>
              <w:rPr>
                <w:rFonts w:ascii="Arial" w:hAnsi="Arial" w:cs="Arial"/>
                <w:sz w:val="20"/>
                <w:lang w:val="nl-BE"/>
              </w:rPr>
            </w:pPr>
          </w:p>
          <w:p w14:paraId="4E57CE27" w14:textId="77777777" w:rsidR="003122A0" w:rsidRPr="00EA7EB9" w:rsidRDefault="003122A0" w:rsidP="00960990">
            <w:pPr>
              <w:rPr>
                <w:rFonts w:ascii="Arial" w:hAnsi="Arial" w:cs="Arial"/>
                <w:sz w:val="20"/>
                <w:lang w:val="nl-BE"/>
              </w:rPr>
            </w:pPr>
          </w:p>
          <w:p w14:paraId="198C9E30" w14:textId="77777777" w:rsidR="003122A0" w:rsidRPr="00EA7EB9" w:rsidRDefault="003122A0" w:rsidP="00960990">
            <w:pPr>
              <w:rPr>
                <w:rFonts w:ascii="Arial" w:hAnsi="Arial" w:cs="Arial"/>
                <w:sz w:val="20"/>
                <w:lang w:val="nl-BE"/>
              </w:rPr>
            </w:pPr>
          </w:p>
          <w:p w14:paraId="429D601E" w14:textId="77777777" w:rsidR="003122A0" w:rsidRPr="00EA7EB9" w:rsidRDefault="003122A0" w:rsidP="00960990">
            <w:pPr>
              <w:rPr>
                <w:rFonts w:ascii="Arial" w:hAnsi="Arial" w:cs="Arial"/>
                <w:sz w:val="20"/>
                <w:lang w:val="nl-BE"/>
              </w:rPr>
            </w:pPr>
          </w:p>
          <w:p w14:paraId="2A7D4015" w14:textId="77777777" w:rsidR="003122A0" w:rsidRPr="00EA7EB9" w:rsidRDefault="003122A0" w:rsidP="00960990">
            <w:pPr>
              <w:rPr>
                <w:rFonts w:ascii="Arial" w:hAnsi="Arial" w:cs="Arial"/>
                <w:sz w:val="20"/>
                <w:lang w:val="nl-BE"/>
              </w:rPr>
            </w:pPr>
          </w:p>
        </w:tc>
      </w:tr>
      <w:tr w:rsidR="004848E2" w:rsidRPr="009922D0" w14:paraId="1EC85CFC" w14:textId="77777777" w:rsidTr="003122A0">
        <w:tc>
          <w:tcPr>
            <w:tcW w:w="9062" w:type="dxa"/>
          </w:tcPr>
          <w:p w14:paraId="62012B8D" w14:textId="1A557646" w:rsidR="003122A0" w:rsidRPr="00EA7EB9" w:rsidRDefault="00EA7EB9" w:rsidP="00960990">
            <w:pPr>
              <w:rPr>
                <w:rFonts w:ascii="Arial" w:hAnsi="Arial" w:cs="Arial"/>
                <w:sz w:val="20"/>
                <w:lang w:val="nl-BE"/>
              </w:rPr>
            </w:pPr>
            <w:r>
              <w:rPr>
                <w:rFonts w:ascii="Arial" w:eastAsia="Arial" w:hAnsi="Arial" w:cs="Arial"/>
                <w:sz w:val="20"/>
                <w:bdr w:val="nil"/>
                <w:lang w:val="nl-NL"/>
              </w:rPr>
              <w:t xml:space="preserve">- </w:t>
            </w:r>
            <w:r>
              <w:rPr>
                <w:rFonts w:ascii="Arial" w:eastAsia="Arial" w:hAnsi="Arial" w:cs="Arial"/>
                <w:b/>
                <w:bCs/>
                <w:sz w:val="20"/>
                <w:bdr w:val="nil"/>
                <w:lang w:val="nl-NL"/>
              </w:rPr>
              <w:t>Hoe bereidt u de begunstigden voor op een erkenning van vaardigheden en/of vakkennis?</w:t>
            </w:r>
          </w:p>
          <w:p w14:paraId="61F0B329" w14:textId="77777777" w:rsidR="003122A0" w:rsidRPr="00EA7EB9" w:rsidRDefault="003122A0" w:rsidP="00960990">
            <w:pPr>
              <w:rPr>
                <w:rFonts w:ascii="Arial" w:hAnsi="Arial" w:cs="Arial"/>
                <w:sz w:val="20"/>
                <w:lang w:val="nl-BE"/>
              </w:rPr>
            </w:pPr>
          </w:p>
          <w:p w14:paraId="6A161E28" w14:textId="77777777" w:rsidR="003122A0" w:rsidRPr="00EA7EB9" w:rsidRDefault="003122A0" w:rsidP="00960990">
            <w:pPr>
              <w:rPr>
                <w:rFonts w:ascii="Arial" w:hAnsi="Arial" w:cs="Arial"/>
                <w:sz w:val="20"/>
                <w:lang w:val="nl-BE"/>
              </w:rPr>
            </w:pPr>
          </w:p>
          <w:p w14:paraId="6D8FE4CE" w14:textId="77777777" w:rsidR="003122A0" w:rsidRPr="00EA7EB9" w:rsidRDefault="003122A0" w:rsidP="00960990">
            <w:pPr>
              <w:rPr>
                <w:rFonts w:ascii="Arial" w:hAnsi="Arial" w:cs="Arial"/>
                <w:sz w:val="20"/>
                <w:lang w:val="nl-BE"/>
              </w:rPr>
            </w:pPr>
          </w:p>
          <w:p w14:paraId="4449B1D7" w14:textId="77777777" w:rsidR="003122A0" w:rsidRPr="00EA7EB9" w:rsidRDefault="003122A0" w:rsidP="00960990">
            <w:pPr>
              <w:rPr>
                <w:rFonts w:ascii="Arial" w:hAnsi="Arial" w:cs="Arial"/>
                <w:sz w:val="20"/>
                <w:lang w:val="nl-BE"/>
              </w:rPr>
            </w:pPr>
          </w:p>
          <w:p w14:paraId="3EF2C359" w14:textId="77777777" w:rsidR="003122A0" w:rsidRPr="00EA7EB9" w:rsidRDefault="003122A0" w:rsidP="00960990">
            <w:pPr>
              <w:rPr>
                <w:rFonts w:ascii="Arial" w:hAnsi="Arial" w:cs="Arial"/>
                <w:sz w:val="20"/>
                <w:lang w:val="nl-BE"/>
              </w:rPr>
            </w:pPr>
          </w:p>
          <w:p w14:paraId="023CF172" w14:textId="77777777" w:rsidR="003122A0" w:rsidRPr="00EA7EB9" w:rsidRDefault="003122A0" w:rsidP="00960990">
            <w:pPr>
              <w:rPr>
                <w:rFonts w:ascii="Arial" w:hAnsi="Arial" w:cs="Arial"/>
                <w:sz w:val="20"/>
                <w:lang w:val="nl-BE"/>
              </w:rPr>
            </w:pPr>
          </w:p>
          <w:p w14:paraId="77075A28" w14:textId="6599FBC6" w:rsidR="003122A0" w:rsidRDefault="003122A0" w:rsidP="00960990">
            <w:pPr>
              <w:rPr>
                <w:rFonts w:ascii="Arial" w:hAnsi="Arial" w:cs="Arial"/>
                <w:sz w:val="20"/>
                <w:lang w:val="nl-BE"/>
              </w:rPr>
            </w:pPr>
          </w:p>
          <w:p w14:paraId="701AB621" w14:textId="77777777" w:rsidR="003122A0" w:rsidRPr="00EA7EB9" w:rsidRDefault="003122A0" w:rsidP="00960990">
            <w:pPr>
              <w:rPr>
                <w:rFonts w:ascii="Arial" w:hAnsi="Arial" w:cs="Arial"/>
                <w:sz w:val="20"/>
                <w:lang w:val="nl-BE"/>
              </w:rPr>
            </w:pPr>
          </w:p>
          <w:p w14:paraId="4BC9FBA9" w14:textId="77777777" w:rsidR="003122A0" w:rsidRPr="00EA7EB9" w:rsidRDefault="003122A0" w:rsidP="00960990">
            <w:pPr>
              <w:rPr>
                <w:rFonts w:ascii="Arial" w:hAnsi="Arial" w:cs="Arial"/>
                <w:sz w:val="20"/>
                <w:lang w:val="nl-BE"/>
              </w:rPr>
            </w:pPr>
          </w:p>
        </w:tc>
      </w:tr>
    </w:tbl>
    <w:p w14:paraId="07A3FA2E" w14:textId="77777777" w:rsidR="001A256A" w:rsidRPr="00EA7EB9" w:rsidRDefault="00EA7EB9" w:rsidP="001A256A">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lastRenderedPageBreak/>
        <w:t>2.2.2. Methodologische aanpak</w:t>
      </w:r>
    </w:p>
    <w:p w14:paraId="38C166E4" w14:textId="77777777" w:rsidR="00521B84" w:rsidRPr="00EA7EB9" w:rsidRDefault="00EA7EB9" w:rsidP="001A256A">
      <w:pPr>
        <w:rPr>
          <w:rFonts w:ascii="Arial" w:hAnsi="Arial" w:cs="Arial"/>
          <w:sz w:val="18"/>
          <w:szCs w:val="18"/>
          <w:lang w:val="nl-BE"/>
        </w:rPr>
      </w:pPr>
      <w:r>
        <w:rPr>
          <w:rFonts w:ascii="Arial" w:eastAsia="Arial" w:hAnsi="Arial" w:cs="Arial"/>
          <w:sz w:val="18"/>
          <w:szCs w:val="18"/>
          <w:bdr w:val="nil"/>
          <w:lang w:val="nl-NL"/>
        </w:rPr>
        <w:t>(Evaluatiecriterium "efficiëntie" en "coherentie")</w:t>
      </w:r>
    </w:p>
    <w:tbl>
      <w:tblPr>
        <w:tblStyle w:val="Grilledutableau"/>
        <w:tblW w:w="0" w:type="auto"/>
        <w:tblLook w:val="04A0" w:firstRow="1" w:lastRow="0" w:firstColumn="1" w:lastColumn="0" w:noHBand="0" w:noVBand="1"/>
      </w:tblPr>
      <w:tblGrid>
        <w:gridCol w:w="9062"/>
      </w:tblGrid>
      <w:tr w:rsidR="004848E2" w:rsidRPr="009922D0" w14:paraId="66CC295F" w14:textId="77777777" w:rsidTr="001A256A">
        <w:tc>
          <w:tcPr>
            <w:tcW w:w="9062" w:type="dxa"/>
          </w:tcPr>
          <w:p w14:paraId="6E950ACC" w14:textId="77777777" w:rsidR="001A256A" w:rsidRPr="00EA7EB9" w:rsidRDefault="00EA7EB9" w:rsidP="001A256A">
            <w:pPr>
              <w:rPr>
                <w:rFonts w:ascii="Arial" w:hAnsi="Arial" w:cs="Arial"/>
                <w:b/>
                <w:bCs/>
                <w:sz w:val="22"/>
                <w:szCs w:val="22"/>
                <w:lang w:val="nl-BE"/>
              </w:rPr>
            </w:pPr>
            <w:r>
              <w:rPr>
                <w:rFonts w:ascii="Arial" w:eastAsia="Arial" w:hAnsi="Arial" w:cs="Arial"/>
                <w:b/>
                <w:bCs/>
                <w:sz w:val="22"/>
                <w:szCs w:val="22"/>
                <w:bdr w:val="nil"/>
                <w:lang w:val="nl-NL"/>
              </w:rPr>
              <w:t>Beschrijf de acties die u wil uitvoeren, de operationele doelstellingen, de methodologie en de aangewende instrumenten in het kader van deze begeleidingspijler.</w:t>
            </w:r>
          </w:p>
        </w:tc>
      </w:tr>
      <w:tr w:rsidR="004848E2" w:rsidRPr="009922D0" w14:paraId="1981E91A" w14:textId="77777777" w:rsidTr="001A256A">
        <w:tc>
          <w:tcPr>
            <w:tcW w:w="9062" w:type="dxa"/>
          </w:tcPr>
          <w:p w14:paraId="415C05B1" w14:textId="77777777" w:rsidR="001A256A" w:rsidRPr="00EA7EB9" w:rsidRDefault="00EA7EB9" w:rsidP="001A256A">
            <w:pPr>
              <w:rPr>
                <w:rFonts w:ascii="Arial" w:hAnsi="Arial" w:cs="Arial"/>
                <w:i/>
                <w:iCs/>
                <w:sz w:val="18"/>
                <w:szCs w:val="18"/>
                <w:lang w:val="nl-BE"/>
              </w:rPr>
            </w:pPr>
            <w:r>
              <w:rPr>
                <w:rFonts w:ascii="Arial" w:eastAsia="Arial" w:hAnsi="Arial" w:cs="Arial"/>
                <w:i/>
                <w:iCs/>
                <w:sz w:val="18"/>
                <w:szCs w:val="18"/>
                <w:bdr w:val="nil"/>
                <w:lang w:val="nl-NL"/>
              </w:rPr>
              <w:t>U kunt documenten bijvoegen ter illustratie van de methodologie en de instrumenten.</w:t>
            </w:r>
          </w:p>
          <w:p w14:paraId="02532B86" w14:textId="77777777" w:rsidR="001A256A" w:rsidRPr="00EA7EB9" w:rsidRDefault="00EA7EB9" w:rsidP="001A256A">
            <w:pPr>
              <w:rPr>
                <w:rFonts w:ascii="Arial" w:hAnsi="Arial" w:cs="Arial"/>
                <w:i/>
                <w:iCs/>
                <w:sz w:val="18"/>
                <w:szCs w:val="18"/>
                <w:lang w:val="nl-BE"/>
              </w:rPr>
            </w:pPr>
            <w:r>
              <w:rPr>
                <w:rFonts w:ascii="Arial" w:eastAsia="Arial" w:hAnsi="Arial" w:cs="Arial"/>
                <w:i/>
                <w:iCs/>
                <w:sz w:val="18"/>
                <w:szCs w:val="18"/>
                <w:bdr w:val="nil"/>
                <w:lang w:val="nl-NL"/>
              </w:rPr>
              <w:t>- Met "operationele doelstelling" bedoelen we wat de werkzoekende na afloop van de begeleiding zal kunnen of wat hij zal hebben bereikt.</w:t>
            </w:r>
          </w:p>
          <w:p w14:paraId="4BB96D73" w14:textId="77777777" w:rsidR="001A256A" w:rsidRPr="00EA7EB9" w:rsidRDefault="00EA7EB9" w:rsidP="001A256A">
            <w:pPr>
              <w:rPr>
                <w:rFonts w:ascii="Arial" w:hAnsi="Arial" w:cs="Arial"/>
                <w:i/>
                <w:iCs/>
                <w:sz w:val="18"/>
                <w:szCs w:val="18"/>
                <w:lang w:val="nl-BE"/>
              </w:rPr>
            </w:pPr>
            <w:r>
              <w:rPr>
                <w:rFonts w:ascii="Arial" w:eastAsia="Arial" w:hAnsi="Arial" w:cs="Arial"/>
                <w:i/>
                <w:iCs/>
                <w:sz w:val="18"/>
                <w:szCs w:val="18"/>
                <w:bdr w:val="nil"/>
                <w:lang w:val="nl-NL"/>
              </w:rPr>
              <w:t xml:space="preserve">- Met "acties" bedoelen we wat met de werkzoekende wordt gerealiseerd in het kader van de actiedomeinen teneinde de operationele doelstelling te bereiken. </w:t>
            </w:r>
          </w:p>
          <w:p w14:paraId="23A8B058" w14:textId="77777777" w:rsidR="001A256A" w:rsidRPr="00EA7EB9" w:rsidRDefault="00EA7EB9" w:rsidP="001A256A">
            <w:pPr>
              <w:rPr>
                <w:rFonts w:ascii="Arial" w:hAnsi="Arial" w:cs="Arial"/>
                <w:color w:val="2F5496" w:themeColor="accent1" w:themeShade="BF"/>
                <w:sz w:val="22"/>
                <w:szCs w:val="22"/>
                <w:lang w:val="nl-BE"/>
              </w:rPr>
            </w:pPr>
            <w:r>
              <w:rPr>
                <w:rFonts w:ascii="Arial" w:eastAsia="Arial" w:hAnsi="Arial" w:cs="Arial"/>
                <w:i/>
                <w:iCs/>
                <w:sz w:val="18"/>
                <w:szCs w:val="18"/>
                <w:bdr w:val="nil"/>
                <w:lang w:val="nl-NL"/>
              </w:rPr>
              <w:t>- Met "methodologie en instrumenten" bedoelen we de wijze waarop de acties worden gerealiseerd. Dit heeft eveneens betrekking op de frequentie van de opvolging en de globale duur (gelieve te vermelden hoeveel uren aan elke fase worden besteed, of het om individuele gesprekken, groepsactiviteiten of informatiesessies gaat, wat de grootte van de groep is).</w:t>
            </w:r>
          </w:p>
        </w:tc>
      </w:tr>
    </w:tbl>
    <w:p w14:paraId="27D848B6" w14:textId="77777777" w:rsidR="001A256A" w:rsidRPr="00EA7EB9" w:rsidRDefault="001A256A" w:rsidP="001A256A">
      <w:pPr>
        <w:rPr>
          <w:rFonts w:ascii="Arial" w:hAnsi="Arial" w:cs="Arial"/>
          <w:color w:val="2F5496" w:themeColor="accent1" w:themeShade="BF"/>
          <w:sz w:val="20"/>
          <w:lang w:val="nl-BE"/>
        </w:rPr>
      </w:pPr>
    </w:p>
    <w:tbl>
      <w:tblPr>
        <w:tblStyle w:val="Grilledutableau"/>
        <w:tblW w:w="0" w:type="auto"/>
        <w:tblLook w:val="04A0" w:firstRow="1" w:lastRow="0" w:firstColumn="1" w:lastColumn="0" w:noHBand="0" w:noVBand="1"/>
      </w:tblPr>
      <w:tblGrid>
        <w:gridCol w:w="2265"/>
        <w:gridCol w:w="2265"/>
        <w:gridCol w:w="2266"/>
        <w:gridCol w:w="2266"/>
      </w:tblGrid>
      <w:tr w:rsidR="004848E2" w14:paraId="49F43B05" w14:textId="77777777" w:rsidTr="001A256A">
        <w:tc>
          <w:tcPr>
            <w:tcW w:w="2265" w:type="dxa"/>
          </w:tcPr>
          <w:p w14:paraId="2F6A45C9" w14:textId="77777777" w:rsidR="001A256A" w:rsidRPr="00F667EE" w:rsidRDefault="00EA7EB9" w:rsidP="00960990">
            <w:pPr>
              <w:rPr>
                <w:rFonts w:ascii="Arial" w:hAnsi="Arial" w:cs="Arial"/>
                <w:sz w:val="20"/>
              </w:rPr>
            </w:pPr>
            <w:r>
              <w:rPr>
                <w:rFonts w:ascii="Arial" w:eastAsia="Arial" w:hAnsi="Arial" w:cs="Arial"/>
                <w:sz w:val="20"/>
                <w:bdr w:val="nil"/>
                <w:lang w:val="nl-NL"/>
              </w:rPr>
              <w:t>Actiedomeinen</w:t>
            </w:r>
          </w:p>
        </w:tc>
        <w:tc>
          <w:tcPr>
            <w:tcW w:w="2265" w:type="dxa"/>
          </w:tcPr>
          <w:p w14:paraId="1B03F76E" w14:textId="77777777" w:rsidR="001A256A" w:rsidRPr="00F667EE" w:rsidRDefault="00EA7EB9" w:rsidP="00960990">
            <w:pPr>
              <w:rPr>
                <w:rFonts w:ascii="Arial" w:hAnsi="Arial" w:cs="Arial"/>
                <w:sz w:val="20"/>
              </w:rPr>
            </w:pPr>
            <w:r>
              <w:rPr>
                <w:rFonts w:ascii="Arial" w:eastAsia="Arial" w:hAnsi="Arial" w:cs="Arial"/>
                <w:sz w:val="20"/>
                <w:bdr w:val="nil"/>
                <w:lang w:val="nl-NL"/>
              </w:rPr>
              <w:t>Acties</w:t>
            </w:r>
          </w:p>
        </w:tc>
        <w:tc>
          <w:tcPr>
            <w:tcW w:w="2266" w:type="dxa"/>
          </w:tcPr>
          <w:p w14:paraId="0237EE69" w14:textId="77777777" w:rsidR="001A256A" w:rsidRPr="00F667EE" w:rsidRDefault="00EA7EB9" w:rsidP="00960990">
            <w:pPr>
              <w:rPr>
                <w:rFonts w:ascii="Arial" w:hAnsi="Arial" w:cs="Arial"/>
                <w:sz w:val="20"/>
              </w:rPr>
            </w:pPr>
            <w:r>
              <w:rPr>
                <w:rFonts w:ascii="Arial" w:eastAsia="Arial" w:hAnsi="Arial" w:cs="Arial"/>
                <w:sz w:val="20"/>
                <w:bdr w:val="nil"/>
                <w:lang w:val="nl-NL"/>
              </w:rPr>
              <w:t>Operationele doelstellingen</w:t>
            </w:r>
          </w:p>
        </w:tc>
        <w:tc>
          <w:tcPr>
            <w:tcW w:w="2266" w:type="dxa"/>
          </w:tcPr>
          <w:p w14:paraId="36C1F582" w14:textId="77777777" w:rsidR="001A256A" w:rsidRPr="00F667EE" w:rsidRDefault="00EA7EB9" w:rsidP="00960990">
            <w:pPr>
              <w:rPr>
                <w:rFonts w:ascii="Arial" w:hAnsi="Arial" w:cs="Arial"/>
                <w:sz w:val="20"/>
              </w:rPr>
            </w:pPr>
            <w:r>
              <w:rPr>
                <w:rFonts w:ascii="Arial" w:eastAsia="Arial" w:hAnsi="Arial" w:cs="Arial"/>
                <w:sz w:val="20"/>
                <w:bdr w:val="nil"/>
                <w:lang w:val="nl-NL"/>
              </w:rPr>
              <w:t>Methode/Instrumenten</w:t>
            </w:r>
          </w:p>
        </w:tc>
      </w:tr>
      <w:tr w:rsidR="004848E2" w14:paraId="1C33C2E7" w14:textId="77777777" w:rsidTr="001A256A">
        <w:tc>
          <w:tcPr>
            <w:tcW w:w="2265" w:type="dxa"/>
          </w:tcPr>
          <w:p w14:paraId="3989018A" w14:textId="5BA7089C" w:rsidR="001A256A" w:rsidRPr="00F667EE" w:rsidRDefault="00EA7EB9" w:rsidP="00960990">
            <w:pPr>
              <w:rPr>
                <w:rFonts w:ascii="Arial" w:hAnsi="Arial" w:cs="Arial"/>
                <w:b/>
                <w:bCs/>
                <w:sz w:val="20"/>
              </w:rPr>
            </w:pPr>
            <w:r>
              <w:rPr>
                <w:rFonts w:ascii="Arial" w:eastAsia="Arial" w:hAnsi="Arial" w:cs="Arial"/>
                <w:b/>
                <w:bCs/>
                <w:sz w:val="20"/>
                <w:bdr w:val="nil"/>
                <w:lang w:val="nl-NL"/>
              </w:rPr>
              <w:t>Consolid</w:t>
            </w:r>
            <w:r w:rsidR="00FF6E0C">
              <w:rPr>
                <w:rFonts w:ascii="Arial" w:eastAsia="Arial" w:hAnsi="Arial" w:cs="Arial"/>
                <w:b/>
                <w:bCs/>
                <w:sz w:val="20"/>
                <w:bdr w:val="nil"/>
                <w:lang w:val="nl-NL"/>
              </w:rPr>
              <w:t>atie</w:t>
            </w:r>
            <w:r>
              <w:rPr>
                <w:rFonts w:ascii="Arial" w:eastAsia="Arial" w:hAnsi="Arial" w:cs="Arial"/>
                <w:b/>
                <w:bCs/>
                <w:sz w:val="20"/>
                <w:bdr w:val="nil"/>
                <w:lang w:val="nl-NL"/>
              </w:rPr>
              <w:t xml:space="preserve"> van het inschakelingsproject</w:t>
            </w:r>
          </w:p>
        </w:tc>
        <w:tc>
          <w:tcPr>
            <w:tcW w:w="2265" w:type="dxa"/>
          </w:tcPr>
          <w:p w14:paraId="580CD2FD" w14:textId="77777777" w:rsidR="001A256A" w:rsidRPr="00F667EE" w:rsidRDefault="001A256A" w:rsidP="00960990">
            <w:pPr>
              <w:rPr>
                <w:rFonts w:ascii="Arial" w:hAnsi="Arial" w:cs="Arial"/>
                <w:sz w:val="20"/>
              </w:rPr>
            </w:pPr>
          </w:p>
        </w:tc>
        <w:tc>
          <w:tcPr>
            <w:tcW w:w="2266" w:type="dxa"/>
          </w:tcPr>
          <w:p w14:paraId="7F07152A" w14:textId="77777777" w:rsidR="001A256A" w:rsidRPr="00F667EE" w:rsidRDefault="001A256A" w:rsidP="00960990">
            <w:pPr>
              <w:rPr>
                <w:rFonts w:ascii="Arial" w:hAnsi="Arial" w:cs="Arial"/>
                <w:sz w:val="20"/>
              </w:rPr>
            </w:pPr>
          </w:p>
        </w:tc>
        <w:tc>
          <w:tcPr>
            <w:tcW w:w="2266" w:type="dxa"/>
          </w:tcPr>
          <w:p w14:paraId="4DC3E39E" w14:textId="77777777" w:rsidR="001A256A" w:rsidRDefault="001A256A" w:rsidP="00960990">
            <w:pPr>
              <w:rPr>
                <w:rFonts w:ascii="Arial" w:hAnsi="Arial" w:cs="Arial"/>
                <w:sz w:val="20"/>
              </w:rPr>
            </w:pPr>
          </w:p>
          <w:p w14:paraId="6F000BDF" w14:textId="77777777" w:rsidR="00F667EE" w:rsidRDefault="00F667EE" w:rsidP="00960990">
            <w:pPr>
              <w:rPr>
                <w:rFonts w:ascii="Arial" w:hAnsi="Arial" w:cs="Arial"/>
                <w:sz w:val="20"/>
              </w:rPr>
            </w:pPr>
          </w:p>
          <w:p w14:paraId="6FD4644B" w14:textId="77777777" w:rsidR="00F667EE" w:rsidRDefault="00F667EE" w:rsidP="00960990">
            <w:pPr>
              <w:rPr>
                <w:rFonts w:ascii="Arial" w:hAnsi="Arial" w:cs="Arial"/>
                <w:sz w:val="20"/>
              </w:rPr>
            </w:pPr>
          </w:p>
          <w:p w14:paraId="42187BDF" w14:textId="77777777" w:rsidR="00F667EE" w:rsidRDefault="00F667EE" w:rsidP="00960990">
            <w:pPr>
              <w:rPr>
                <w:rFonts w:ascii="Arial" w:hAnsi="Arial" w:cs="Arial"/>
                <w:sz w:val="20"/>
              </w:rPr>
            </w:pPr>
          </w:p>
          <w:p w14:paraId="4054DFC5" w14:textId="77777777" w:rsidR="00F667EE" w:rsidRDefault="00F667EE" w:rsidP="00960990">
            <w:pPr>
              <w:rPr>
                <w:rFonts w:ascii="Arial" w:hAnsi="Arial" w:cs="Arial"/>
                <w:sz w:val="20"/>
              </w:rPr>
            </w:pPr>
          </w:p>
          <w:p w14:paraId="13196688" w14:textId="77777777" w:rsidR="00F667EE" w:rsidRDefault="00F667EE" w:rsidP="00960990">
            <w:pPr>
              <w:rPr>
                <w:rFonts w:ascii="Arial" w:hAnsi="Arial" w:cs="Arial"/>
                <w:sz w:val="20"/>
              </w:rPr>
            </w:pPr>
          </w:p>
          <w:p w14:paraId="507F1A57" w14:textId="77777777" w:rsidR="00F667EE" w:rsidRDefault="00F667EE" w:rsidP="00960990">
            <w:pPr>
              <w:rPr>
                <w:rFonts w:ascii="Arial" w:hAnsi="Arial" w:cs="Arial"/>
                <w:sz w:val="20"/>
              </w:rPr>
            </w:pPr>
          </w:p>
          <w:p w14:paraId="37225884" w14:textId="77777777" w:rsidR="00F667EE" w:rsidRDefault="00F667EE" w:rsidP="00960990">
            <w:pPr>
              <w:rPr>
                <w:rFonts w:ascii="Arial" w:hAnsi="Arial" w:cs="Arial"/>
                <w:sz w:val="20"/>
              </w:rPr>
            </w:pPr>
          </w:p>
          <w:p w14:paraId="3BAAA2C9" w14:textId="77777777" w:rsidR="00F667EE" w:rsidRPr="00F667EE" w:rsidRDefault="00F667EE" w:rsidP="00960990">
            <w:pPr>
              <w:rPr>
                <w:rFonts w:ascii="Arial" w:hAnsi="Arial" w:cs="Arial"/>
                <w:sz w:val="20"/>
              </w:rPr>
            </w:pPr>
          </w:p>
        </w:tc>
      </w:tr>
      <w:tr w:rsidR="004848E2" w:rsidRPr="00D52133" w14:paraId="6D4B45F6" w14:textId="77777777" w:rsidTr="001A256A">
        <w:tc>
          <w:tcPr>
            <w:tcW w:w="2265" w:type="dxa"/>
          </w:tcPr>
          <w:p w14:paraId="08C8CF25" w14:textId="320236D1" w:rsidR="001A256A" w:rsidRPr="00EA7EB9" w:rsidRDefault="00EA7EB9" w:rsidP="00960990">
            <w:pPr>
              <w:rPr>
                <w:rFonts w:ascii="Arial" w:hAnsi="Arial" w:cs="Arial"/>
                <w:b/>
                <w:bCs/>
                <w:sz w:val="20"/>
                <w:lang w:val="nl-BE"/>
              </w:rPr>
            </w:pPr>
            <w:r>
              <w:rPr>
                <w:rFonts w:ascii="Arial" w:eastAsia="Arial" w:hAnsi="Arial" w:cs="Arial"/>
                <w:b/>
                <w:bCs/>
                <w:sz w:val="20"/>
                <w:bdr w:val="nil"/>
                <w:lang w:val="nl-NL"/>
              </w:rPr>
              <w:t>Erkenning van bestaande vaardigheden</w:t>
            </w:r>
          </w:p>
        </w:tc>
        <w:tc>
          <w:tcPr>
            <w:tcW w:w="2265" w:type="dxa"/>
          </w:tcPr>
          <w:p w14:paraId="1ABF6CE6" w14:textId="77777777" w:rsidR="001A256A" w:rsidRPr="00EA7EB9" w:rsidRDefault="001A256A" w:rsidP="00960990">
            <w:pPr>
              <w:rPr>
                <w:rFonts w:ascii="Arial" w:hAnsi="Arial" w:cs="Arial"/>
                <w:sz w:val="20"/>
                <w:lang w:val="nl-BE"/>
              </w:rPr>
            </w:pPr>
          </w:p>
        </w:tc>
        <w:tc>
          <w:tcPr>
            <w:tcW w:w="2266" w:type="dxa"/>
          </w:tcPr>
          <w:p w14:paraId="3CC17EB5" w14:textId="77777777" w:rsidR="001A256A" w:rsidRPr="00EA7EB9" w:rsidRDefault="001A256A" w:rsidP="00960990">
            <w:pPr>
              <w:rPr>
                <w:rFonts w:ascii="Arial" w:hAnsi="Arial" w:cs="Arial"/>
                <w:sz w:val="20"/>
                <w:lang w:val="nl-BE"/>
              </w:rPr>
            </w:pPr>
          </w:p>
        </w:tc>
        <w:tc>
          <w:tcPr>
            <w:tcW w:w="2266" w:type="dxa"/>
          </w:tcPr>
          <w:p w14:paraId="6626C6B6" w14:textId="77777777" w:rsidR="001A256A" w:rsidRPr="00EA7EB9" w:rsidRDefault="001A256A" w:rsidP="00960990">
            <w:pPr>
              <w:rPr>
                <w:rFonts w:ascii="Arial" w:hAnsi="Arial" w:cs="Arial"/>
                <w:sz w:val="20"/>
                <w:lang w:val="nl-BE"/>
              </w:rPr>
            </w:pPr>
          </w:p>
          <w:p w14:paraId="78A20F9A" w14:textId="77777777" w:rsidR="00F667EE" w:rsidRPr="00EA7EB9" w:rsidRDefault="00F667EE" w:rsidP="00960990">
            <w:pPr>
              <w:rPr>
                <w:rFonts w:ascii="Arial" w:hAnsi="Arial" w:cs="Arial"/>
                <w:sz w:val="20"/>
                <w:lang w:val="nl-BE"/>
              </w:rPr>
            </w:pPr>
          </w:p>
          <w:p w14:paraId="7C3D7ED4" w14:textId="77777777" w:rsidR="00F667EE" w:rsidRPr="00EA7EB9" w:rsidRDefault="00F667EE" w:rsidP="00960990">
            <w:pPr>
              <w:rPr>
                <w:rFonts w:ascii="Arial" w:hAnsi="Arial" w:cs="Arial"/>
                <w:sz w:val="20"/>
                <w:lang w:val="nl-BE"/>
              </w:rPr>
            </w:pPr>
          </w:p>
          <w:p w14:paraId="5E377CD5" w14:textId="77777777" w:rsidR="00F667EE" w:rsidRPr="00EA7EB9" w:rsidRDefault="00F667EE" w:rsidP="00960990">
            <w:pPr>
              <w:rPr>
                <w:rFonts w:ascii="Arial" w:hAnsi="Arial" w:cs="Arial"/>
                <w:sz w:val="20"/>
                <w:lang w:val="nl-BE"/>
              </w:rPr>
            </w:pPr>
          </w:p>
          <w:p w14:paraId="11BCCDED" w14:textId="77777777" w:rsidR="00F667EE" w:rsidRPr="00EA7EB9" w:rsidRDefault="00F667EE" w:rsidP="00960990">
            <w:pPr>
              <w:rPr>
                <w:rFonts w:ascii="Arial" w:hAnsi="Arial" w:cs="Arial"/>
                <w:sz w:val="20"/>
                <w:lang w:val="nl-BE"/>
              </w:rPr>
            </w:pPr>
          </w:p>
          <w:p w14:paraId="1334A8B6" w14:textId="77777777" w:rsidR="00F667EE" w:rsidRPr="00EA7EB9" w:rsidRDefault="00F667EE" w:rsidP="00960990">
            <w:pPr>
              <w:rPr>
                <w:rFonts w:ascii="Arial" w:hAnsi="Arial" w:cs="Arial"/>
                <w:sz w:val="20"/>
                <w:lang w:val="nl-BE"/>
              </w:rPr>
            </w:pPr>
          </w:p>
          <w:p w14:paraId="6638F6A7" w14:textId="77777777" w:rsidR="00F667EE" w:rsidRPr="00EA7EB9" w:rsidRDefault="00F667EE" w:rsidP="00960990">
            <w:pPr>
              <w:rPr>
                <w:rFonts w:ascii="Arial" w:hAnsi="Arial" w:cs="Arial"/>
                <w:sz w:val="20"/>
                <w:lang w:val="nl-BE"/>
              </w:rPr>
            </w:pPr>
          </w:p>
          <w:p w14:paraId="325B48C6" w14:textId="77777777" w:rsidR="00F667EE" w:rsidRPr="00EA7EB9" w:rsidRDefault="00F667EE" w:rsidP="00960990">
            <w:pPr>
              <w:rPr>
                <w:rFonts w:ascii="Arial" w:hAnsi="Arial" w:cs="Arial"/>
                <w:sz w:val="20"/>
                <w:lang w:val="nl-BE"/>
              </w:rPr>
            </w:pPr>
          </w:p>
          <w:p w14:paraId="7303A12E" w14:textId="77777777" w:rsidR="00F667EE" w:rsidRPr="00EA7EB9" w:rsidRDefault="00F667EE" w:rsidP="00960990">
            <w:pPr>
              <w:rPr>
                <w:rFonts w:ascii="Arial" w:hAnsi="Arial" w:cs="Arial"/>
                <w:sz w:val="20"/>
                <w:lang w:val="nl-BE"/>
              </w:rPr>
            </w:pPr>
          </w:p>
        </w:tc>
      </w:tr>
      <w:tr w:rsidR="004848E2" w:rsidRPr="009922D0" w14:paraId="74621E1C" w14:textId="77777777" w:rsidTr="001A256A">
        <w:tc>
          <w:tcPr>
            <w:tcW w:w="2265" w:type="dxa"/>
          </w:tcPr>
          <w:p w14:paraId="7BC7F011" w14:textId="19FDCA38" w:rsidR="001A256A" w:rsidRPr="00EA7EB9" w:rsidRDefault="00FF6E0C" w:rsidP="00960990">
            <w:pPr>
              <w:rPr>
                <w:rFonts w:ascii="Arial" w:hAnsi="Arial" w:cs="Arial"/>
                <w:b/>
                <w:bCs/>
                <w:sz w:val="20"/>
                <w:lang w:val="nl-BE"/>
              </w:rPr>
            </w:pPr>
            <w:r>
              <w:rPr>
                <w:rFonts w:ascii="Arial" w:eastAsia="Arial" w:hAnsi="Arial" w:cs="Arial"/>
                <w:b/>
                <w:bCs/>
                <w:sz w:val="20"/>
                <w:bdr w:val="nil"/>
                <w:lang w:val="nl-NL"/>
              </w:rPr>
              <w:t>Mogelijke verbeteringen van</w:t>
            </w:r>
            <w:r w:rsidR="00EA7EB9">
              <w:rPr>
                <w:rFonts w:ascii="Arial" w:eastAsia="Arial" w:hAnsi="Arial" w:cs="Arial"/>
                <w:b/>
                <w:bCs/>
                <w:sz w:val="20"/>
                <w:bdr w:val="nil"/>
                <w:lang w:val="nl-NL"/>
              </w:rPr>
              <w:t xml:space="preserve"> de technische vaardigheden</w:t>
            </w:r>
          </w:p>
        </w:tc>
        <w:tc>
          <w:tcPr>
            <w:tcW w:w="2265" w:type="dxa"/>
          </w:tcPr>
          <w:p w14:paraId="4051A633" w14:textId="77777777" w:rsidR="001A256A" w:rsidRPr="00EA7EB9" w:rsidRDefault="001A256A" w:rsidP="00960990">
            <w:pPr>
              <w:rPr>
                <w:rFonts w:ascii="Arial" w:hAnsi="Arial" w:cs="Arial"/>
                <w:sz w:val="20"/>
                <w:lang w:val="nl-BE"/>
              </w:rPr>
            </w:pPr>
          </w:p>
        </w:tc>
        <w:tc>
          <w:tcPr>
            <w:tcW w:w="2266" w:type="dxa"/>
          </w:tcPr>
          <w:p w14:paraId="1761CD45" w14:textId="77777777" w:rsidR="001A256A" w:rsidRPr="00EA7EB9" w:rsidRDefault="001A256A" w:rsidP="00960990">
            <w:pPr>
              <w:rPr>
                <w:rFonts w:ascii="Arial" w:hAnsi="Arial" w:cs="Arial"/>
                <w:sz w:val="20"/>
                <w:lang w:val="nl-BE"/>
              </w:rPr>
            </w:pPr>
          </w:p>
        </w:tc>
        <w:tc>
          <w:tcPr>
            <w:tcW w:w="2266" w:type="dxa"/>
          </w:tcPr>
          <w:p w14:paraId="1E0C8245" w14:textId="77777777" w:rsidR="001A256A" w:rsidRPr="00EA7EB9" w:rsidRDefault="001A256A" w:rsidP="00960990">
            <w:pPr>
              <w:rPr>
                <w:rFonts w:ascii="Arial" w:hAnsi="Arial" w:cs="Arial"/>
                <w:sz w:val="20"/>
                <w:lang w:val="nl-BE"/>
              </w:rPr>
            </w:pPr>
          </w:p>
          <w:p w14:paraId="60EE5F5D" w14:textId="77777777" w:rsidR="00F667EE" w:rsidRPr="00EA7EB9" w:rsidRDefault="00F667EE" w:rsidP="00960990">
            <w:pPr>
              <w:rPr>
                <w:rFonts w:ascii="Arial" w:hAnsi="Arial" w:cs="Arial"/>
                <w:sz w:val="20"/>
                <w:lang w:val="nl-BE"/>
              </w:rPr>
            </w:pPr>
          </w:p>
          <w:p w14:paraId="33CD6BDF" w14:textId="77777777" w:rsidR="00F667EE" w:rsidRPr="00EA7EB9" w:rsidRDefault="00F667EE" w:rsidP="00960990">
            <w:pPr>
              <w:rPr>
                <w:rFonts w:ascii="Arial" w:hAnsi="Arial" w:cs="Arial"/>
                <w:sz w:val="20"/>
                <w:lang w:val="nl-BE"/>
              </w:rPr>
            </w:pPr>
          </w:p>
          <w:p w14:paraId="6AB011DE" w14:textId="77777777" w:rsidR="00F667EE" w:rsidRPr="00EA7EB9" w:rsidRDefault="00F667EE" w:rsidP="00960990">
            <w:pPr>
              <w:rPr>
                <w:rFonts w:ascii="Arial" w:hAnsi="Arial" w:cs="Arial"/>
                <w:sz w:val="20"/>
                <w:lang w:val="nl-BE"/>
              </w:rPr>
            </w:pPr>
          </w:p>
          <w:p w14:paraId="7FAA52E7" w14:textId="77777777" w:rsidR="00F667EE" w:rsidRPr="00EA7EB9" w:rsidRDefault="00F667EE" w:rsidP="00960990">
            <w:pPr>
              <w:rPr>
                <w:rFonts w:ascii="Arial" w:hAnsi="Arial" w:cs="Arial"/>
                <w:sz w:val="20"/>
                <w:lang w:val="nl-BE"/>
              </w:rPr>
            </w:pPr>
          </w:p>
          <w:p w14:paraId="443B5F47" w14:textId="77777777" w:rsidR="00F667EE" w:rsidRPr="00EA7EB9" w:rsidRDefault="00F667EE" w:rsidP="00960990">
            <w:pPr>
              <w:rPr>
                <w:rFonts w:ascii="Arial" w:hAnsi="Arial" w:cs="Arial"/>
                <w:sz w:val="20"/>
                <w:lang w:val="nl-BE"/>
              </w:rPr>
            </w:pPr>
          </w:p>
          <w:p w14:paraId="34C30E45" w14:textId="77777777" w:rsidR="00F667EE" w:rsidRPr="00EA7EB9" w:rsidRDefault="00F667EE" w:rsidP="00960990">
            <w:pPr>
              <w:rPr>
                <w:rFonts w:ascii="Arial" w:hAnsi="Arial" w:cs="Arial"/>
                <w:sz w:val="20"/>
                <w:lang w:val="nl-BE"/>
              </w:rPr>
            </w:pPr>
          </w:p>
          <w:p w14:paraId="3A0740FD" w14:textId="77777777" w:rsidR="00F667EE" w:rsidRPr="00EA7EB9" w:rsidRDefault="00F667EE" w:rsidP="00960990">
            <w:pPr>
              <w:rPr>
                <w:rFonts w:ascii="Arial" w:hAnsi="Arial" w:cs="Arial"/>
                <w:sz w:val="20"/>
                <w:lang w:val="nl-BE"/>
              </w:rPr>
            </w:pPr>
          </w:p>
          <w:p w14:paraId="4354EE2C" w14:textId="77777777" w:rsidR="00F667EE" w:rsidRPr="00EA7EB9" w:rsidRDefault="00F667EE" w:rsidP="00960990">
            <w:pPr>
              <w:rPr>
                <w:rFonts w:ascii="Arial" w:hAnsi="Arial" w:cs="Arial"/>
                <w:sz w:val="20"/>
                <w:lang w:val="nl-BE"/>
              </w:rPr>
            </w:pPr>
          </w:p>
          <w:p w14:paraId="2C41D3AB" w14:textId="77777777" w:rsidR="00F667EE" w:rsidRPr="00EA7EB9" w:rsidRDefault="00F667EE" w:rsidP="00960990">
            <w:pPr>
              <w:rPr>
                <w:rFonts w:ascii="Arial" w:hAnsi="Arial" w:cs="Arial"/>
                <w:sz w:val="20"/>
                <w:lang w:val="nl-BE"/>
              </w:rPr>
            </w:pPr>
          </w:p>
        </w:tc>
      </w:tr>
      <w:tr w:rsidR="004848E2" w:rsidRPr="009922D0" w14:paraId="288421D5" w14:textId="77777777" w:rsidTr="001A256A">
        <w:tc>
          <w:tcPr>
            <w:tcW w:w="2265" w:type="dxa"/>
          </w:tcPr>
          <w:p w14:paraId="732A13F3" w14:textId="3843751A" w:rsidR="001A256A" w:rsidRPr="00EA7EB9" w:rsidRDefault="00FF6E0C" w:rsidP="00960990">
            <w:pPr>
              <w:rPr>
                <w:rFonts w:ascii="Arial" w:hAnsi="Arial" w:cs="Arial"/>
                <w:b/>
                <w:bCs/>
                <w:sz w:val="20"/>
                <w:lang w:val="nl-BE"/>
              </w:rPr>
            </w:pPr>
            <w:r>
              <w:rPr>
                <w:rFonts w:ascii="Arial" w:eastAsia="Arial" w:hAnsi="Arial" w:cs="Arial"/>
                <w:b/>
                <w:bCs/>
                <w:sz w:val="20"/>
                <w:bdr w:val="nil"/>
                <w:lang w:val="nl-NL"/>
              </w:rPr>
              <w:t>Voorbereiding op en zoeken naar werk</w:t>
            </w:r>
          </w:p>
        </w:tc>
        <w:tc>
          <w:tcPr>
            <w:tcW w:w="2265" w:type="dxa"/>
          </w:tcPr>
          <w:p w14:paraId="304C542E" w14:textId="77777777" w:rsidR="001A256A" w:rsidRPr="00EA7EB9" w:rsidRDefault="001A256A" w:rsidP="00960990">
            <w:pPr>
              <w:rPr>
                <w:rFonts w:ascii="Arial" w:hAnsi="Arial" w:cs="Arial"/>
                <w:sz w:val="20"/>
                <w:lang w:val="nl-BE"/>
              </w:rPr>
            </w:pPr>
          </w:p>
        </w:tc>
        <w:tc>
          <w:tcPr>
            <w:tcW w:w="2266" w:type="dxa"/>
          </w:tcPr>
          <w:p w14:paraId="7B4628C5" w14:textId="77777777" w:rsidR="001A256A" w:rsidRPr="00EA7EB9" w:rsidRDefault="001A256A" w:rsidP="00960990">
            <w:pPr>
              <w:rPr>
                <w:rFonts w:ascii="Arial" w:hAnsi="Arial" w:cs="Arial"/>
                <w:sz w:val="20"/>
                <w:lang w:val="nl-BE"/>
              </w:rPr>
            </w:pPr>
          </w:p>
        </w:tc>
        <w:tc>
          <w:tcPr>
            <w:tcW w:w="2266" w:type="dxa"/>
          </w:tcPr>
          <w:p w14:paraId="4D971962" w14:textId="77777777" w:rsidR="001A256A" w:rsidRPr="00EA7EB9" w:rsidRDefault="001A256A" w:rsidP="00960990">
            <w:pPr>
              <w:rPr>
                <w:rFonts w:ascii="Arial" w:hAnsi="Arial" w:cs="Arial"/>
                <w:sz w:val="20"/>
                <w:lang w:val="nl-BE"/>
              </w:rPr>
            </w:pPr>
          </w:p>
          <w:p w14:paraId="38B59C58" w14:textId="77777777" w:rsidR="00F667EE" w:rsidRPr="00EA7EB9" w:rsidRDefault="00F667EE" w:rsidP="00960990">
            <w:pPr>
              <w:rPr>
                <w:rFonts w:ascii="Arial" w:hAnsi="Arial" w:cs="Arial"/>
                <w:sz w:val="20"/>
                <w:lang w:val="nl-BE"/>
              </w:rPr>
            </w:pPr>
          </w:p>
          <w:p w14:paraId="2A3BAA58" w14:textId="77777777" w:rsidR="00F667EE" w:rsidRPr="00EA7EB9" w:rsidRDefault="00F667EE" w:rsidP="00960990">
            <w:pPr>
              <w:rPr>
                <w:rFonts w:ascii="Arial" w:hAnsi="Arial" w:cs="Arial"/>
                <w:sz w:val="20"/>
                <w:lang w:val="nl-BE"/>
              </w:rPr>
            </w:pPr>
          </w:p>
          <w:p w14:paraId="4E02CBA8" w14:textId="77777777" w:rsidR="00F667EE" w:rsidRPr="00EA7EB9" w:rsidRDefault="00F667EE" w:rsidP="00960990">
            <w:pPr>
              <w:rPr>
                <w:rFonts w:ascii="Arial" w:hAnsi="Arial" w:cs="Arial"/>
                <w:sz w:val="20"/>
                <w:lang w:val="nl-BE"/>
              </w:rPr>
            </w:pPr>
          </w:p>
          <w:p w14:paraId="5C4BD621" w14:textId="77777777" w:rsidR="00F667EE" w:rsidRPr="00EA7EB9" w:rsidRDefault="00F667EE" w:rsidP="00960990">
            <w:pPr>
              <w:rPr>
                <w:rFonts w:ascii="Arial" w:hAnsi="Arial" w:cs="Arial"/>
                <w:sz w:val="20"/>
                <w:lang w:val="nl-BE"/>
              </w:rPr>
            </w:pPr>
          </w:p>
          <w:p w14:paraId="6462919E" w14:textId="77777777" w:rsidR="00F667EE" w:rsidRPr="00EA7EB9" w:rsidRDefault="00F667EE" w:rsidP="00960990">
            <w:pPr>
              <w:rPr>
                <w:rFonts w:ascii="Arial" w:hAnsi="Arial" w:cs="Arial"/>
                <w:sz w:val="20"/>
                <w:lang w:val="nl-BE"/>
              </w:rPr>
            </w:pPr>
          </w:p>
          <w:p w14:paraId="34794E3D" w14:textId="77777777" w:rsidR="00F667EE" w:rsidRPr="00EA7EB9" w:rsidRDefault="00F667EE" w:rsidP="00960990">
            <w:pPr>
              <w:rPr>
                <w:rFonts w:ascii="Arial" w:hAnsi="Arial" w:cs="Arial"/>
                <w:sz w:val="20"/>
                <w:lang w:val="nl-BE"/>
              </w:rPr>
            </w:pPr>
          </w:p>
          <w:p w14:paraId="2CBB4CF5" w14:textId="77777777" w:rsidR="00F667EE" w:rsidRPr="00EA7EB9" w:rsidRDefault="00F667EE" w:rsidP="00960990">
            <w:pPr>
              <w:rPr>
                <w:rFonts w:ascii="Arial" w:hAnsi="Arial" w:cs="Arial"/>
                <w:sz w:val="20"/>
                <w:lang w:val="nl-BE"/>
              </w:rPr>
            </w:pPr>
          </w:p>
        </w:tc>
      </w:tr>
      <w:tr w:rsidR="004848E2" w:rsidRPr="009922D0" w14:paraId="0D53B51E" w14:textId="77777777" w:rsidTr="001A256A">
        <w:tc>
          <w:tcPr>
            <w:tcW w:w="2265" w:type="dxa"/>
          </w:tcPr>
          <w:p w14:paraId="70129F26" w14:textId="0EF0271D" w:rsidR="001A256A" w:rsidRPr="00EA7EB9" w:rsidRDefault="00450D1D" w:rsidP="00960990">
            <w:pPr>
              <w:rPr>
                <w:rFonts w:ascii="Arial" w:hAnsi="Arial" w:cs="Arial"/>
                <w:b/>
                <w:bCs/>
                <w:sz w:val="20"/>
                <w:lang w:val="nl-BE"/>
              </w:rPr>
            </w:pPr>
            <w:r>
              <w:rPr>
                <w:rFonts w:ascii="Arial" w:eastAsia="Arial" w:hAnsi="Arial" w:cs="Arial"/>
                <w:b/>
                <w:bCs/>
                <w:sz w:val="20"/>
                <w:bdr w:val="nil"/>
                <w:lang w:val="nl-NL"/>
              </w:rPr>
              <w:t xml:space="preserve">Stappen voor een </w:t>
            </w:r>
            <w:proofErr w:type="spellStart"/>
            <w:r>
              <w:rPr>
                <w:rFonts w:ascii="Arial" w:eastAsia="Arial" w:hAnsi="Arial" w:cs="Arial"/>
                <w:b/>
                <w:bCs/>
                <w:sz w:val="20"/>
                <w:bdr w:val="nil"/>
                <w:lang w:val="nl-NL"/>
              </w:rPr>
              <w:t>h</w:t>
            </w:r>
            <w:r w:rsidR="00EA7EB9">
              <w:rPr>
                <w:rFonts w:ascii="Arial" w:eastAsia="Arial" w:hAnsi="Arial" w:cs="Arial"/>
                <w:b/>
                <w:bCs/>
                <w:sz w:val="20"/>
                <w:bdr w:val="nil"/>
                <w:lang w:val="nl-NL"/>
              </w:rPr>
              <w:t>erinschrijving</w:t>
            </w:r>
            <w:proofErr w:type="spellEnd"/>
            <w:r w:rsidR="00EA7EB9">
              <w:rPr>
                <w:rFonts w:ascii="Arial" w:eastAsia="Arial" w:hAnsi="Arial" w:cs="Arial"/>
                <w:b/>
                <w:bCs/>
                <w:sz w:val="20"/>
                <w:bdr w:val="nil"/>
                <w:lang w:val="nl-NL"/>
              </w:rPr>
              <w:t xml:space="preserve"> als werkzoekende bij Actiris</w:t>
            </w:r>
          </w:p>
        </w:tc>
        <w:tc>
          <w:tcPr>
            <w:tcW w:w="2265" w:type="dxa"/>
          </w:tcPr>
          <w:p w14:paraId="15706C8B" w14:textId="77777777" w:rsidR="001A256A" w:rsidRPr="00EA7EB9" w:rsidRDefault="001A256A" w:rsidP="00960990">
            <w:pPr>
              <w:rPr>
                <w:rFonts w:ascii="Arial" w:hAnsi="Arial" w:cs="Arial"/>
                <w:sz w:val="20"/>
                <w:lang w:val="nl-BE"/>
              </w:rPr>
            </w:pPr>
          </w:p>
        </w:tc>
        <w:tc>
          <w:tcPr>
            <w:tcW w:w="2266" w:type="dxa"/>
          </w:tcPr>
          <w:p w14:paraId="1500CE2A" w14:textId="77777777" w:rsidR="001A256A" w:rsidRPr="00EA7EB9" w:rsidRDefault="001A256A" w:rsidP="00960990">
            <w:pPr>
              <w:rPr>
                <w:rFonts w:ascii="Arial" w:hAnsi="Arial" w:cs="Arial"/>
                <w:sz w:val="20"/>
                <w:lang w:val="nl-BE"/>
              </w:rPr>
            </w:pPr>
          </w:p>
        </w:tc>
        <w:tc>
          <w:tcPr>
            <w:tcW w:w="2266" w:type="dxa"/>
          </w:tcPr>
          <w:p w14:paraId="5AF1E78A" w14:textId="77777777" w:rsidR="001A256A" w:rsidRPr="00EA7EB9" w:rsidRDefault="001A256A" w:rsidP="00960990">
            <w:pPr>
              <w:rPr>
                <w:rFonts w:ascii="Arial" w:hAnsi="Arial" w:cs="Arial"/>
                <w:sz w:val="20"/>
                <w:lang w:val="nl-BE"/>
              </w:rPr>
            </w:pPr>
          </w:p>
          <w:p w14:paraId="0D4C8183" w14:textId="77777777" w:rsidR="00F667EE" w:rsidRPr="00EA7EB9" w:rsidRDefault="00F667EE" w:rsidP="00960990">
            <w:pPr>
              <w:rPr>
                <w:rFonts w:ascii="Arial" w:hAnsi="Arial" w:cs="Arial"/>
                <w:sz w:val="20"/>
                <w:lang w:val="nl-BE"/>
              </w:rPr>
            </w:pPr>
          </w:p>
          <w:p w14:paraId="4B11330A" w14:textId="77777777" w:rsidR="00F667EE" w:rsidRPr="00EA7EB9" w:rsidRDefault="00F667EE" w:rsidP="00960990">
            <w:pPr>
              <w:rPr>
                <w:rFonts w:ascii="Arial" w:hAnsi="Arial" w:cs="Arial"/>
                <w:sz w:val="20"/>
                <w:lang w:val="nl-BE"/>
              </w:rPr>
            </w:pPr>
          </w:p>
          <w:p w14:paraId="6DDFE62A" w14:textId="77777777" w:rsidR="00F667EE" w:rsidRPr="00EA7EB9" w:rsidRDefault="00F667EE" w:rsidP="00960990">
            <w:pPr>
              <w:rPr>
                <w:rFonts w:ascii="Arial" w:hAnsi="Arial" w:cs="Arial"/>
                <w:sz w:val="20"/>
                <w:lang w:val="nl-BE"/>
              </w:rPr>
            </w:pPr>
          </w:p>
          <w:p w14:paraId="418DC9CD" w14:textId="77777777" w:rsidR="00F667EE" w:rsidRPr="00EA7EB9" w:rsidRDefault="00F667EE" w:rsidP="00960990">
            <w:pPr>
              <w:rPr>
                <w:rFonts w:ascii="Arial" w:hAnsi="Arial" w:cs="Arial"/>
                <w:sz w:val="20"/>
                <w:lang w:val="nl-BE"/>
              </w:rPr>
            </w:pPr>
          </w:p>
          <w:p w14:paraId="778390B7" w14:textId="77777777" w:rsidR="00F667EE" w:rsidRPr="00EA7EB9" w:rsidRDefault="00F667EE" w:rsidP="00960990">
            <w:pPr>
              <w:rPr>
                <w:rFonts w:ascii="Arial" w:hAnsi="Arial" w:cs="Arial"/>
                <w:sz w:val="20"/>
                <w:lang w:val="nl-BE"/>
              </w:rPr>
            </w:pPr>
          </w:p>
        </w:tc>
      </w:tr>
    </w:tbl>
    <w:p w14:paraId="5F580475" w14:textId="77777777" w:rsidR="00281C21" w:rsidRPr="00EA7EB9" w:rsidRDefault="00281C21" w:rsidP="00960990">
      <w:pPr>
        <w:rPr>
          <w:rFonts w:ascii="Arial" w:hAnsi="Arial" w:cs="Arial"/>
          <w:sz w:val="18"/>
          <w:szCs w:val="18"/>
          <w:lang w:val="nl-BE"/>
        </w:rPr>
      </w:pPr>
    </w:p>
    <w:p w14:paraId="4EAFDE0F" w14:textId="77777777" w:rsidR="001A256A" w:rsidRPr="00EA7EB9" w:rsidRDefault="001A256A" w:rsidP="00960990">
      <w:pPr>
        <w:rPr>
          <w:rFonts w:ascii="Arial" w:hAnsi="Arial" w:cs="Arial"/>
          <w:sz w:val="18"/>
          <w:szCs w:val="18"/>
          <w:lang w:val="nl-BE"/>
        </w:rPr>
      </w:pPr>
    </w:p>
    <w:p w14:paraId="4BE6D252" w14:textId="77777777" w:rsidR="00F667EE" w:rsidRPr="00EA7EB9" w:rsidRDefault="00F667EE" w:rsidP="001A256A">
      <w:pPr>
        <w:rPr>
          <w:rFonts w:ascii="Arial" w:hAnsi="Arial" w:cs="Arial"/>
          <w:b/>
          <w:bCs/>
          <w:i/>
          <w:iCs/>
          <w:color w:val="2F5496" w:themeColor="accent1" w:themeShade="BF"/>
          <w:sz w:val="22"/>
          <w:szCs w:val="22"/>
          <w:lang w:val="nl-BE"/>
        </w:rPr>
      </w:pPr>
    </w:p>
    <w:p w14:paraId="711F6AB4" w14:textId="77777777" w:rsidR="00F667EE" w:rsidRPr="00EA7EB9" w:rsidRDefault="00F667EE" w:rsidP="001A256A">
      <w:pPr>
        <w:rPr>
          <w:rFonts w:ascii="Arial" w:hAnsi="Arial" w:cs="Arial"/>
          <w:b/>
          <w:bCs/>
          <w:i/>
          <w:iCs/>
          <w:color w:val="2F5496" w:themeColor="accent1" w:themeShade="BF"/>
          <w:sz w:val="22"/>
          <w:szCs w:val="22"/>
          <w:lang w:val="nl-BE"/>
        </w:rPr>
      </w:pPr>
    </w:p>
    <w:p w14:paraId="5D4D7034" w14:textId="77777777" w:rsidR="001A256A" w:rsidRPr="00EA7EB9" w:rsidRDefault="00EA7EB9" w:rsidP="001A256A">
      <w:pPr>
        <w:rPr>
          <w:rFonts w:ascii="Arial" w:hAnsi="Arial" w:cs="Arial"/>
          <w:b/>
          <w:bCs/>
          <w:i/>
          <w:iCs/>
          <w:color w:val="2F5496" w:themeColor="accent1" w:themeShade="BF"/>
          <w:sz w:val="22"/>
          <w:szCs w:val="22"/>
          <w:lang w:val="nl-BE"/>
        </w:rPr>
      </w:pPr>
      <w:r>
        <w:rPr>
          <w:rFonts w:ascii="Arial" w:eastAsia="Arial" w:hAnsi="Arial" w:cs="Arial"/>
          <w:b/>
          <w:bCs/>
          <w:i/>
          <w:iCs/>
          <w:color w:val="2F5496"/>
          <w:sz w:val="22"/>
          <w:szCs w:val="22"/>
          <w:bdr w:val="nil"/>
          <w:lang w:val="nl-NL"/>
        </w:rPr>
        <w:t>2.2.3. Netwerk: samenwerkingen en partnerships</w:t>
      </w:r>
    </w:p>
    <w:p w14:paraId="7ED65B9F" w14:textId="7D1F99CF" w:rsidR="00521B84" w:rsidRPr="00EA7EB9" w:rsidRDefault="00791DB7" w:rsidP="001A256A">
      <w:pPr>
        <w:rPr>
          <w:rFonts w:ascii="Arial" w:hAnsi="Arial" w:cs="Arial"/>
          <w:sz w:val="18"/>
          <w:szCs w:val="18"/>
          <w:lang w:val="nl-BE"/>
        </w:rPr>
      </w:pPr>
      <w:r>
        <w:rPr>
          <w:rFonts w:ascii="Arial" w:eastAsia="Arial" w:hAnsi="Arial" w:cs="Arial"/>
          <w:sz w:val="18"/>
          <w:szCs w:val="18"/>
          <w:bdr w:val="nil"/>
          <w:lang w:val="nl-NL"/>
        </w:rPr>
        <w:t>(</w:t>
      </w:r>
      <w:r w:rsidR="00EA7EB9">
        <w:rPr>
          <w:rFonts w:ascii="Arial" w:eastAsia="Arial" w:hAnsi="Arial" w:cs="Arial"/>
          <w:sz w:val="18"/>
          <w:szCs w:val="18"/>
          <w:bdr w:val="nil"/>
          <w:lang w:val="nl-NL"/>
        </w:rPr>
        <w:t>Evaluatiecriterium "doeltreffendheid"</w:t>
      </w:r>
      <w:r>
        <w:rPr>
          <w:rFonts w:ascii="Arial" w:eastAsia="Arial" w:hAnsi="Arial" w:cs="Arial"/>
          <w:sz w:val="18"/>
          <w:szCs w:val="18"/>
          <w:bdr w:val="nil"/>
          <w:lang w:val="nl-NL"/>
        </w:rPr>
        <w:t>)</w:t>
      </w:r>
    </w:p>
    <w:tbl>
      <w:tblPr>
        <w:tblStyle w:val="Grilledutableau"/>
        <w:tblW w:w="0" w:type="auto"/>
        <w:tblLook w:val="04A0" w:firstRow="1" w:lastRow="0" w:firstColumn="1" w:lastColumn="0" w:noHBand="0" w:noVBand="1"/>
      </w:tblPr>
      <w:tblGrid>
        <w:gridCol w:w="9062"/>
      </w:tblGrid>
      <w:tr w:rsidR="004848E2" w14:paraId="0C228DA7" w14:textId="77777777" w:rsidTr="001A256A">
        <w:tc>
          <w:tcPr>
            <w:tcW w:w="9062" w:type="dxa"/>
          </w:tcPr>
          <w:p w14:paraId="0085CFB6" w14:textId="4EDB7D50" w:rsidR="001A256A" w:rsidRPr="00EA7EB9" w:rsidRDefault="00EA7EB9" w:rsidP="00960990">
            <w:pPr>
              <w:rPr>
                <w:rFonts w:ascii="Arial" w:hAnsi="Arial" w:cs="Arial"/>
                <w:b/>
                <w:bCs/>
                <w:sz w:val="20"/>
                <w:lang w:val="nl-BE"/>
              </w:rPr>
            </w:pPr>
            <w:r>
              <w:rPr>
                <w:rFonts w:ascii="Arial" w:eastAsia="Arial" w:hAnsi="Arial" w:cs="Arial"/>
                <w:b/>
                <w:bCs/>
                <w:sz w:val="20"/>
                <w:bdr w:val="nil"/>
                <w:lang w:val="nl-NL"/>
              </w:rPr>
              <w:t xml:space="preserve">Hoe ziet u de complementariteit </w:t>
            </w:r>
            <w:r w:rsidR="00450D1D">
              <w:rPr>
                <w:rFonts w:ascii="Arial" w:eastAsia="Arial" w:hAnsi="Arial" w:cs="Arial"/>
                <w:b/>
                <w:bCs/>
                <w:sz w:val="20"/>
                <w:bdr w:val="nil"/>
                <w:lang w:val="nl-NL"/>
              </w:rPr>
              <w:t xml:space="preserve">met </w:t>
            </w:r>
            <w:r>
              <w:rPr>
                <w:rFonts w:ascii="Arial" w:eastAsia="Arial" w:hAnsi="Arial" w:cs="Arial"/>
                <w:b/>
                <w:bCs/>
                <w:sz w:val="20"/>
                <w:bdr w:val="nil"/>
                <w:lang w:val="nl-NL"/>
              </w:rPr>
              <w:t>andere diensten, externe partners of potentiële werkgevers</w:t>
            </w:r>
            <w:r w:rsidR="00450D1D">
              <w:rPr>
                <w:rFonts w:ascii="Arial" w:eastAsia="Arial" w:hAnsi="Arial" w:cs="Arial"/>
                <w:b/>
                <w:bCs/>
                <w:sz w:val="20"/>
                <w:bdr w:val="nil"/>
                <w:lang w:val="nl-NL"/>
              </w:rPr>
              <w:t xml:space="preserve"> voor de begeleiding van de begunstigde</w:t>
            </w:r>
            <w:r>
              <w:rPr>
                <w:rFonts w:ascii="Arial" w:eastAsia="Arial" w:hAnsi="Arial" w:cs="Arial"/>
                <w:b/>
                <w:bCs/>
                <w:sz w:val="20"/>
                <w:bdr w:val="nil"/>
                <w:lang w:val="nl-NL"/>
              </w:rPr>
              <w:t>?</w:t>
            </w:r>
          </w:p>
          <w:p w14:paraId="287E30CA" w14:textId="77777777" w:rsidR="00F667EE" w:rsidRPr="00F667EE" w:rsidRDefault="00EA7EB9" w:rsidP="00960990">
            <w:pPr>
              <w:rPr>
                <w:rFonts w:ascii="Arial" w:hAnsi="Arial" w:cs="Arial"/>
                <w:sz w:val="18"/>
                <w:szCs w:val="18"/>
              </w:rPr>
            </w:pPr>
            <w:r>
              <w:rPr>
                <w:rFonts w:ascii="Arial" w:eastAsia="Arial" w:hAnsi="Arial" w:cs="Arial"/>
                <w:sz w:val="18"/>
                <w:szCs w:val="18"/>
                <w:bdr w:val="nil"/>
                <w:lang w:val="nl-NL"/>
              </w:rPr>
              <w:t>Licht toe in 10 regels.</w:t>
            </w:r>
          </w:p>
        </w:tc>
      </w:tr>
      <w:tr w:rsidR="004848E2" w14:paraId="7F5BED54" w14:textId="77777777" w:rsidTr="001A256A">
        <w:tc>
          <w:tcPr>
            <w:tcW w:w="9062" w:type="dxa"/>
          </w:tcPr>
          <w:p w14:paraId="24A0FD99" w14:textId="77777777" w:rsidR="00F667EE" w:rsidRDefault="00F667EE" w:rsidP="00960990">
            <w:pPr>
              <w:rPr>
                <w:rFonts w:ascii="Arial" w:hAnsi="Arial" w:cs="Arial"/>
                <w:sz w:val="18"/>
                <w:szCs w:val="18"/>
              </w:rPr>
            </w:pPr>
          </w:p>
          <w:p w14:paraId="4F2DA212" w14:textId="77777777" w:rsidR="00F667EE" w:rsidRDefault="00F667EE" w:rsidP="00960990">
            <w:pPr>
              <w:rPr>
                <w:rFonts w:ascii="Arial" w:hAnsi="Arial" w:cs="Arial"/>
                <w:sz w:val="18"/>
                <w:szCs w:val="18"/>
              </w:rPr>
            </w:pPr>
          </w:p>
          <w:p w14:paraId="24AF79AD" w14:textId="77777777" w:rsidR="00F667EE" w:rsidRDefault="00F667EE" w:rsidP="00960990">
            <w:pPr>
              <w:rPr>
                <w:rFonts w:ascii="Arial" w:hAnsi="Arial" w:cs="Arial"/>
                <w:sz w:val="18"/>
                <w:szCs w:val="18"/>
              </w:rPr>
            </w:pPr>
          </w:p>
          <w:p w14:paraId="7ADB97A5" w14:textId="77777777" w:rsidR="00F667EE" w:rsidRDefault="00F667EE" w:rsidP="00960990">
            <w:pPr>
              <w:rPr>
                <w:rFonts w:ascii="Arial" w:hAnsi="Arial" w:cs="Arial"/>
                <w:sz w:val="18"/>
                <w:szCs w:val="18"/>
              </w:rPr>
            </w:pPr>
          </w:p>
          <w:p w14:paraId="55557ED0" w14:textId="77777777" w:rsidR="00F667EE" w:rsidRDefault="00F667EE" w:rsidP="00960990">
            <w:pPr>
              <w:rPr>
                <w:rFonts w:ascii="Arial" w:hAnsi="Arial" w:cs="Arial"/>
                <w:sz w:val="18"/>
                <w:szCs w:val="18"/>
              </w:rPr>
            </w:pPr>
          </w:p>
          <w:p w14:paraId="4BEEE4BA" w14:textId="77777777" w:rsidR="00F667EE" w:rsidRDefault="00F667EE" w:rsidP="00960990">
            <w:pPr>
              <w:rPr>
                <w:rFonts w:ascii="Arial" w:hAnsi="Arial" w:cs="Arial"/>
                <w:sz w:val="18"/>
                <w:szCs w:val="18"/>
              </w:rPr>
            </w:pPr>
          </w:p>
          <w:p w14:paraId="26C99461" w14:textId="77777777" w:rsidR="00F667EE" w:rsidRDefault="00F667EE" w:rsidP="00960990">
            <w:pPr>
              <w:rPr>
                <w:rFonts w:ascii="Arial" w:hAnsi="Arial" w:cs="Arial"/>
                <w:sz w:val="18"/>
                <w:szCs w:val="18"/>
              </w:rPr>
            </w:pPr>
          </w:p>
          <w:p w14:paraId="1E4E1ACB" w14:textId="77777777" w:rsidR="00F667EE" w:rsidRDefault="00F667EE" w:rsidP="00960990">
            <w:pPr>
              <w:rPr>
                <w:rFonts w:ascii="Arial" w:hAnsi="Arial" w:cs="Arial"/>
                <w:sz w:val="18"/>
                <w:szCs w:val="18"/>
              </w:rPr>
            </w:pPr>
          </w:p>
          <w:p w14:paraId="35669126" w14:textId="77777777" w:rsidR="00F667EE" w:rsidRDefault="00F667EE" w:rsidP="00960990">
            <w:pPr>
              <w:rPr>
                <w:rFonts w:ascii="Arial" w:hAnsi="Arial" w:cs="Arial"/>
                <w:sz w:val="18"/>
                <w:szCs w:val="18"/>
              </w:rPr>
            </w:pPr>
          </w:p>
          <w:p w14:paraId="3ADB2982" w14:textId="77777777" w:rsidR="00F667EE" w:rsidRDefault="00F667EE" w:rsidP="00960990">
            <w:pPr>
              <w:rPr>
                <w:rFonts w:ascii="Arial" w:hAnsi="Arial" w:cs="Arial"/>
                <w:sz w:val="18"/>
                <w:szCs w:val="18"/>
              </w:rPr>
            </w:pPr>
          </w:p>
          <w:p w14:paraId="04D43DBE" w14:textId="77777777" w:rsidR="00F667EE" w:rsidRDefault="00F667EE" w:rsidP="00960990">
            <w:pPr>
              <w:rPr>
                <w:rFonts w:ascii="Arial" w:hAnsi="Arial" w:cs="Arial"/>
                <w:sz w:val="18"/>
                <w:szCs w:val="18"/>
              </w:rPr>
            </w:pPr>
          </w:p>
          <w:p w14:paraId="5D514982" w14:textId="77777777" w:rsidR="00F667EE" w:rsidRDefault="00F667EE" w:rsidP="00960990">
            <w:pPr>
              <w:rPr>
                <w:rFonts w:ascii="Arial" w:hAnsi="Arial" w:cs="Arial"/>
                <w:sz w:val="18"/>
                <w:szCs w:val="18"/>
              </w:rPr>
            </w:pPr>
          </w:p>
          <w:p w14:paraId="127DF5DE" w14:textId="77777777" w:rsidR="00F667EE" w:rsidRDefault="00F667EE" w:rsidP="00960990">
            <w:pPr>
              <w:rPr>
                <w:rFonts w:ascii="Arial" w:hAnsi="Arial" w:cs="Arial"/>
                <w:sz w:val="18"/>
                <w:szCs w:val="18"/>
              </w:rPr>
            </w:pPr>
          </w:p>
          <w:p w14:paraId="054DFFDF" w14:textId="77777777" w:rsidR="00F667EE" w:rsidRDefault="00F667EE" w:rsidP="00960990">
            <w:pPr>
              <w:rPr>
                <w:rFonts w:ascii="Arial" w:hAnsi="Arial" w:cs="Arial"/>
                <w:sz w:val="18"/>
                <w:szCs w:val="18"/>
              </w:rPr>
            </w:pPr>
          </w:p>
          <w:p w14:paraId="1C5DC6A9" w14:textId="77777777" w:rsidR="00F667EE" w:rsidRDefault="00F667EE" w:rsidP="00960990">
            <w:pPr>
              <w:rPr>
                <w:rFonts w:ascii="Arial" w:hAnsi="Arial" w:cs="Arial"/>
                <w:sz w:val="18"/>
                <w:szCs w:val="18"/>
              </w:rPr>
            </w:pPr>
          </w:p>
          <w:p w14:paraId="549B0128" w14:textId="77777777" w:rsidR="00F667EE" w:rsidRDefault="00F667EE" w:rsidP="00960990">
            <w:pPr>
              <w:rPr>
                <w:rFonts w:ascii="Arial" w:hAnsi="Arial" w:cs="Arial"/>
                <w:sz w:val="18"/>
                <w:szCs w:val="18"/>
              </w:rPr>
            </w:pPr>
          </w:p>
          <w:p w14:paraId="59884B79" w14:textId="77777777" w:rsidR="00F667EE" w:rsidRDefault="00F667EE" w:rsidP="00960990">
            <w:pPr>
              <w:rPr>
                <w:rFonts w:ascii="Arial" w:hAnsi="Arial" w:cs="Arial"/>
                <w:sz w:val="18"/>
                <w:szCs w:val="18"/>
              </w:rPr>
            </w:pPr>
          </w:p>
          <w:p w14:paraId="5CC44908" w14:textId="77777777" w:rsidR="00F667EE" w:rsidRDefault="00F667EE" w:rsidP="00960990">
            <w:pPr>
              <w:rPr>
                <w:rFonts w:ascii="Arial" w:hAnsi="Arial" w:cs="Arial"/>
                <w:sz w:val="18"/>
                <w:szCs w:val="18"/>
              </w:rPr>
            </w:pPr>
          </w:p>
          <w:p w14:paraId="71329D35" w14:textId="77777777" w:rsidR="00F667EE" w:rsidRDefault="00F667EE" w:rsidP="00960990">
            <w:pPr>
              <w:rPr>
                <w:rFonts w:ascii="Arial" w:hAnsi="Arial" w:cs="Arial"/>
                <w:sz w:val="18"/>
                <w:szCs w:val="18"/>
              </w:rPr>
            </w:pPr>
          </w:p>
          <w:p w14:paraId="3DC5EA46" w14:textId="77777777" w:rsidR="00F667EE" w:rsidRDefault="00F667EE" w:rsidP="00960990">
            <w:pPr>
              <w:rPr>
                <w:rFonts w:ascii="Arial" w:hAnsi="Arial" w:cs="Arial"/>
                <w:sz w:val="18"/>
                <w:szCs w:val="18"/>
              </w:rPr>
            </w:pPr>
          </w:p>
          <w:p w14:paraId="6CB9482F" w14:textId="77777777" w:rsidR="00F667EE" w:rsidRDefault="00F667EE" w:rsidP="00960990">
            <w:pPr>
              <w:rPr>
                <w:rFonts w:ascii="Arial" w:hAnsi="Arial" w:cs="Arial"/>
                <w:sz w:val="18"/>
                <w:szCs w:val="18"/>
              </w:rPr>
            </w:pPr>
          </w:p>
          <w:p w14:paraId="1B131B3A" w14:textId="77777777" w:rsidR="00F667EE" w:rsidRDefault="00F667EE" w:rsidP="00960990">
            <w:pPr>
              <w:rPr>
                <w:rFonts w:ascii="Arial" w:hAnsi="Arial" w:cs="Arial"/>
                <w:sz w:val="18"/>
                <w:szCs w:val="18"/>
              </w:rPr>
            </w:pPr>
          </w:p>
          <w:p w14:paraId="47084621" w14:textId="77777777" w:rsidR="00F667EE" w:rsidRDefault="00F667EE" w:rsidP="00960990">
            <w:pPr>
              <w:rPr>
                <w:rFonts w:ascii="Arial" w:hAnsi="Arial" w:cs="Arial"/>
                <w:sz w:val="18"/>
                <w:szCs w:val="18"/>
              </w:rPr>
            </w:pPr>
          </w:p>
          <w:p w14:paraId="23773376" w14:textId="77777777" w:rsidR="00F667EE" w:rsidRDefault="00F667EE" w:rsidP="00960990">
            <w:pPr>
              <w:rPr>
                <w:rFonts w:ascii="Arial" w:hAnsi="Arial" w:cs="Arial"/>
                <w:sz w:val="18"/>
                <w:szCs w:val="18"/>
              </w:rPr>
            </w:pPr>
          </w:p>
          <w:p w14:paraId="2EFDF6AE" w14:textId="77777777" w:rsidR="00F667EE" w:rsidRDefault="00F667EE" w:rsidP="00960990">
            <w:pPr>
              <w:rPr>
                <w:rFonts w:ascii="Arial" w:hAnsi="Arial" w:cs="Arial"/>
                <w:sz w:val="18"/>
                <w:szCs w:val="18"/>
              </w:rPr>
            </w:pPr>
          </w:p>
          <w:p w14:paraId="5FED4F9E" w14:textId="77777777" w:rsidR="00F667EE" w:rsidRDefault="00F667EE" w:rsidP="00960990">
            <w:pPr>
              <w:rPr>
                <w:rFonts w:ascii="Arial" w:hAnsi="Arial" w:cs="Arial"/>
                <w:sz w:val="18"/>
                <w:szCs w:val="18"/>
              </w:rPr>
            </w:pPr>
          </w:p>
          <w:p w14:paraId="2E145B82" w14:textId="77777777" w:rsidR="00F667EE" w:rsidRDefault="00F667EE" w:rsidP="00960990">
            <w:pPr>
              <w:rPr>
                <w:rFonts w:ascii="Arial" w:hAnsi="Arial" w:cs="Arial"/>
                <w:sz w:val="18"/>
                <w:szCs w:val="18"/>
              </w:rPr>
            </w:pPr>
          </w:p>
          <w:p w14:paraId="5E074E69" w14:textId="77777777" w:rsidR="00F667EE" w:rsidRDefault="00F667EE" w:rsidP="00960990">
            <w:pPr>
              <w:rPr>
                <w:rFonts w:ascii="Arial" w:hAnsi="Arial" w:cs="Arial"/>
                <w:sz w:val="18"/>
                <w:szCs w:val="18"/>
              </w:rPr>
            </w:pPr>
          </w:p>
          <w:p w14:paraId="5957F739" w14:textId="77777777" w:rsidR="00F667EE" w:rsidRDefault="00F667EE" w:rsidP="00960990">
            <w:pPr>
              <w:rPr>
                <w:rFonts w:ascii="Arial" w:hAnsi="Arial" w:cs="Arial"/>
                <w:sz w:val="18"/>
                <w:szCs w:val="18"/>
              </w:rPr>
            </w:pPr>
          </w:p>
          <w:p w14:paraId="1EB420D2" w14:textId="77777777" w:rsidR="00F667EE" w:rsidRDefault="00F667EE" w:rsidP="00960990">
            <w:pPr>
              <w:rPr>
                <w:rFonts w:ascii="Arial" w:hAnsi="Arial" w:cs="Arial"/>
                <w:sz w:val="18"/>
                <w:szCs w:val="18"/>
              </w:rPr>
            </w:pPr>
          </w:p>
        </w:tc>
      </w:tr>
    </w:tbl>
    <w:p w14:paraId="04ACB5F1" w14:textId="77777777" w:rsidR="001A256A" w:rsidRDefault="001A256A" w:rsidP="00960990">
      <w:pPr>
        <w:rPr>
          <w:rFonts w:ascii="Arial" w:hAnsi="Arial" w:cs="Arial"/>
          <w:sz w:val="18"/>
          <w:szCs w:val="18"/>
        </w:rPr>
      </w:pPr>
    </w:p>
    <w:p w14:paraId="70CC8CEE" w14:textId="77777777" w:rsidR="00F667EE" w:rsidRDefault="00F667EE" w:rsidP="00960990">
      <w:pPr>
        <w:rPr>
          <w:rFonts w:ascii="Arial" w:hAnsi="Arial" w:cs="Arial"/>
          <w:sz w:val="18"/>
          <w:szCs w:val="18"/>
        </w:rPr>
      </w:pPr>
    </w:p>
    <w:p w14:paraId="72477102" w14:textId="77777777" w:rsidR="00F667EE" w:rsidRDefault="00F667EE" w:rsidP="00960990">
      <w:pPr>
        <w:rPr>
          <w:rFonts w:ascii="Arial" w:hAnsi="Arial" w:cs="Arial"/>
          <w:sz w:val="18"/>
          <w:szCs w:val="18"/>
        </w:rPr>
      </w:pPr>
    </w:p>
    <w:p w14:paraId="39C73EF5" w14:textId="77777777" w:rsidR="00F667EE" w:rsidRDefault="00F667EE" w:rsidP="00960990">
      <w:pPr>
        <w:rPr>
          <w:rFonts w:ascii="Arial" w:hAnsi="Arial" w:cs="Arial"/>
          <w:sz w:val="18"/>
          <w:szCs w:val="18"/>
        </w:rPr>
      </w:pPr>
    </w:p>
    <w:p w14:paraId="2BC6FFC4" w14:textId="77777777" w:rsidR="00F667EE" w:rsidRDefault="00F667EE" w:rsidP="00960990">
      <w:pPr>
        <w:rPr>
          <w:rFonts w:ascii="Arial" w:hAnsi="Arial" w:cs="Arial"/>
          <w:sz w:val="18"/>
          <w:szCs w:val="18"/>
        </w:rPr>
      </w:pPr>
    </w:p>
    <w:p w14:paraId="0C4ED5FA" w14:textId="77777777" w:rsidR="00F667EE" w:rsidRDefault="00F667EE" w:rsidP="00960990">
      <w:pPr>
        <w:rPr>
          <w:rFonts w:ascii="Arial" w:hAnsi="Arial" w:cs="Arial"/>
          <w:sz w:val="18"/>
          <w:szCs w:val="18"/>
        </w:rPr>
      </w:pPr>
    </w:p>
    <w:p w14:paraId="47738E25" w14:textId="77777777" w:rsidR="00F667EE" w:rsidRDefault="00F667EE" w:rsidP="00960990">
      <w:pPr>
        <w:rPr>
          <w:rFonts w:ascii="Arial" w:hAnsi="Arial" w:cs="Arial"/>
          <w:sz w:val="18"/>
          <w:szCs w:val="18"/>
        </w:rPr>
      </w:pPr>
    </w:p>
    <w:p w14:paraId="3720EF5E" w14:textId="77777777" w:rsidR="00F667EE" w:rsidRDefault="00F667EE" w:rsidP="00960990">
      <w:pPr>
        <w:rPr>
          <w:rFonts w:ascii="Arial" w:hAnsi="Arial" w:cs="Arial"/>
          <w:sz w:val="18"/>
          <w:szCs w:val="18"/>
        </w:rPr>
      </w:pPr>
    </w:p>
    <w:p w14:paraId="058BBF65" w14:textId="77777777" w:rsidR="00F667EE" w:rsidRDefault="00F667EE" w:rsidP="00960990">
      <w:pPr>
        <w:rPr>
          <w:rFonts w:ascii="Arial" w:hAnsi="Arial" w:cs="Arial"/>
          <w:sz w:val="18"/>
          <w:szCs w:val="18"/>
        </w:rPr>
      </w:pPr>
    </w:p>
    <w:p w14:paraId="5D3A3BCA" w14:textId="77777777" w:rsidR="00F667EE" w:rsidRDefault="00F667EE" w:rsidP="00960990">
      <w:pPr>
        <w:rPr>
          <w:rFonts w:ascii="Arial" w:hAnsi="Arial" w:cs="Arial"/>
          <w:sz w:val="18"/>
          <w:szCs w:val="18"/>
        </w:rPr>
      </w:pPr>
    </w:p>
    <w:p w14:paraId="1E1493C5" w14:textId="77777777" w:rsidR="00F667EE" w:rsidRDefault="00F667EE" w:rsidP="00960990">
      <w:pPr>
        <w:rPr>
          <w:rFonts w:ascii="Arial" w:hAnsi="Arial" w:cs="Arial"/>
          <w:sz w:val="18"/>
          <w:szCs w:val="18"/>
        </w:rPr>
      </w:pPr>
    </w:p>
    <w:p w14:paraId="1675A8D0" w14:textId="77777777" w:rsidR="00F667EE" w:rsidRDefault="00F667EE" w:rsidP="00960990">
      <w:pPr>
        <w:rPr>
          <w:rFonts w:ascii="Arial" w:hAnsi="Arial" w:cs="Arial"/>
          <w:sz w:val="18"/>
          <w:szCs w:val="18"/>
        </w:rPr>
      </w:pPr>
    </w:p>
    <w:p w14:paraId="3AD9E88A" w14:textId="77777777" w:rsidR="00F667EE" w:rsidRDefault="00F667EE" w:rsidP="00960990">
      <w:pPr>
        <w:rPr>
          <w:rFonts w:ascii="Arial" w:hAnsi="Arial" w:cs="Arial"/>
          <w:sz w:val="18"/>
          <w:szCs w:val="18"/>
        </w:rPr>
      </w:pPr>
    </w:p>
    <w:p w14:paraId="54BAB9B8" w14:textId="77777777" w:rsidR="00F667EE" w:rsidRDefault="00F667EE" w:rsidP="00960990">
      <w:pPr>
        <w:rPr>
          <w:rFonts w:ascii="Arial" w:hAnsi="Arial" w:cs="Arial"/>
          <w:sz w:val="18"/>
          <w:szCs w:val="18"/>
        </w:rPr>
      </w:pPr>
    </w:p>
    <w:p w14:paraId="1A739B8B" w14:textId="77777777" w:rsidR="00F667EE" w:rsidRDefault="00F667EE" w:rsidP="00960990">
      <w:pPr>
        <w:rPr>
          <w:rFonts w:ascii="Arial" w:hAnsi="Arial" w:cs="Arial"/>
          <w:sz w:val="18"/>
          <w:szCs w:val="18"/>
        </w:rPr>
      </w:pPr>
    </w:p>
    <w:p w14:paraId="6022D2D9" w14:textId="77777777" w:rsidR="00F667EE" w:rsidRDefault="00F667EE" w:rsidP="00960990">
      <w:pPr>
        <w:rPr>
          <w:rFonts w:ascii="Arial" w:hAnsi="Arial" w:cs="Arial"/>
          <w:sz w:val="18"/>
          <w:szCs w:val="18"/>
        </w:rPr>
      </w:pPr>
    </w:p>
    <w:p w14:paraId="32FFC73E" w14:textId="77777777" w:rsidR="00F667EE" w:rsidRDefault="00F667EE" w:rsidP="00960990">
      <w:pPr>
        <w:rPr>
          <w:rFonts w:ascii="Arial" w:hAnsi="Arial" w:cs="Arial"/>
          <w:sz w:val="18"/>
          <w:szCs w:val="18"/>
        </w:rPr>
      </w:pPr>
    </w:p>
    <w:p w14:paraId="198B6B65" w14:textId="77777777" w:rsidR="00F667EE" w:rsidRDefault="00F667EE" w:rsidP="00960990">
      <w:pPr>
        <w:rPr>
          <w:rFonts w:ascii="Arial" w:hAnsi="Arial" w:cs="Arial"/>
          <w:sz w:val="18"/>
          <w:szCs w:val="18"/>
        </w:rPr>
      </w:pPr>
    </w:p>
    <w:p w14:paraId="14A3BB50" w14:textId="77777777" w:rsidR="00F667EE" w:rsidRDefault="00F667EE" w:rsidP="00960990">
      <w:pPr>
        <w:rPr>
          <w:rFonts w:ascii="Arial" w:hAnsi="Arial" w:cs="Arial"/>
          <w:sz w:val="18"/>
          <w:szCs w:val="18"/>
        </w:rPr>
      </w:pPr>
    </w:p>
    <w:p w14:paraId="3BC175AC" w14:textId="77777777" w:rsidR="00F667EE" w:rsidRDefault="00F667EE" w:rsidP="00960990">
      <w:pPr>
        <w:rPr>
          <w:rFonts w:ascii="Arial" w:hAnsi="Arial" w:cs="Arial"/>
          <w:sz w:val="18"/>
          <w:szCs w:val="18"/>
        </w:rPr>
      </w:pPr>
    </w:p>
    <w:p w14:paraId="07CC0E12" w14:textId="77777777" w:rsidR="00F667EE" w:rsidRDefault="00F667EE" w:rsidP="00960990">
      <w:pPr>
        <w:rPr>
          <w:rFonts w:ascii="Arial" w:hAnsi="Arial" w:cs="Arial"/>
          <w:sz w:val="18"/>
          <w:szCs w:val="18"/>
        </w:rPr>
      </w:pPr>
    </w:p>
    <w:p w14:paraId="3A448010" w14:textId="77777777" w:rsidR="00F667EE" w:rsidRDefault="00F667EE" w:rsidP="00960990">
      <w:pPr>
        <w:rPr>
          <w:rFonts w:ascii="Arial" w:hAnsi="Arial" w:cs="Arial"/>
          <w:sz w:val="18"/>
          <w:szCs w:val="18"/>
        </w:rPr>
      </w:pPr>
    </w:p>
    <w:p w14:paraId="70F1B024" w14:textId="77777777" w:rsidR="00F667EE" w:rsidRDefault="00F667EE" w:rsidP="00960990">
      <w:pPr>
        <w:rPr>
          <w:rFonts w:ascii="Arial" w:hAnsi="Arial" w:cs="Arial"/>
          <w:sz w:val="18"/>
          <w:szCs w:val="18"/>
        </w:rPr>
      </w:pPr>
    </w:p>
    <w:p w14:paraId="02FF361D" w14:textId="77777777" w:rsidR="00F667EE" w:rsidRDefault="00F667EE" w:rsidP="00960990">
      <w:pPr>
        <w:rPr>
          <w:rFonts w:ascii="Arial" w:hAnsi="Arial" w:cs="Arial"/>
          <w:sz w:val="18"/>
          <w:szCs w:val="18"/>
        </w:rPr>
      </w:pPr>
    </w:p>
    <w:p w14:paraId="13CBB2B5" w14:textId="77777777" w:rsidR="00F667EE" w:rsidRDefault="00F667EE" w:rsidP="00960990">
      <w:pPr>
        <w:rPr>
          <w:rFonts w:ascii="Arial" w:hAnsi="Arial" w:cs="Arial"/>
          <w:sz w:val="18"/>
          <w:szCs w:val="18"/>
        </w:rPr>
      </w:pPr>
    </w:p>
    <w:p w14:paraId="089377C4" w14:textId="77777777" w:rsidR="00F667EE" w:rsidRDefault="00F667EE" w:rsidP="00960990">
      <w:pPr>
        <w:rPr>
          <w:rFonts w:ascii="Arial" w:hAnsi="Arial" w:cs="Arial"/>
          <w:sz w:val="18"/>
          <w:szCs w:val="18"/>
        </w:rPr>
      </w:pPr>
    </w:p>
    <w:p w14:paraId="1C66528D" w14:textId="77777777" w:rsidR="00F667EE" w:rsidRDefault="00F667EE" w:rsidP="00960990">
      <w:pPr>
        <w:rPr>
          <w:rFonts w:ascii="Arial" w:hAnsi="Arial" w:cs="Arial"/>
          <w:sz w:val="18"/>
          <w:szCs w:val="18"/>
        </w:rPr>
      </w:pPr>
    </w:p>
    <w:p w14:paraId="1C79B57B" w14:textId="77777777" w:rsidR="00F667EE" w:rsidRDefault="00F667EE" w:rsidP="00960990">
      <w:pPr>
        <w:rPr>
          <w:rFonts w:ascii="Arial" w:hAnsi="Arial" w:cs="Arial"/>
          <w:sz w:val="18"/>
          <w:szCs w:val="18"/>
        </w:rPr>
      </w:pPr>
    </w:p>
    <w:p w14:paraId="0433E363" w14:textId="77777777" w:rsidR="00F667EE" w:rsidRDefault="00F667EE" w:rsidP="00960990">
      <w:pPr>
        <w:rPr>
          <w:rFonts w:ascii="Arial" w:hAnsi="Arial" w:cs="Arial"/>
          <w:sz w:val="18"/>
          <w:szCs w:val="18"/>
        </w:rPr>
      </w:pPr>
    </w:p>
    <w:p w14:paraId="55A70D2D" w14:textId="77777777" w:rsidR="00F667EE" w:rsidRDefault="00F667EE" w:rsidP="00960990">
      <w:pPr>
        <w:rPr>
          <w:rFonts w:ascii="Arial" w:hAnsi="Arial" w:cs="Arial"/>
          <w:sz w:val="18"/>
          <w:szCs w:val="18"/>
        </w:rPr>
        <w:sectPr w:rsidR="00F667EE">
          <w:pgSz w:w="11906" w:h="16838"/>
          <w:pgMar w:top="1417" w:right="1417" w:bottom="1417" w:left="1417" w:header="708" w:footer="708" w:gutter="0"/>
          <w:cols w:space="708"/>
          <w:docGrid w:linePitch="360"/>
        </w:sectPr>
      </w:pPr>
    </w:p>
    <w:p w14:paraId="04B16ABE" w14:textId="33D6D4E2" w:rsidR="00F667EE" w:rsidRPr="00EA7EB9" w:rsidRDefault="00EA7EB9" w:rsidP="00F667EE">
      <w:pPr>
        <w:ind w:left="142"/>
        <w:rPr>
          <w:rFonts w:ascii="Arial" w:hAnsi="Arial" w:cs="Arial"/>
          <w:b/>
          <w:color w:val="2F5496" w:themeColor="accent1" w:themeShade="BF"/>
          <w:sz w:val="28"/>
          <w:szCs w:val="28"/>
          <w:lang w:val="nl-BE"/>
        </w:rPr>
      </w:pPr>
      <w:bookmarkStart w:id="10" w:name="_Toc74317642"/>
      <w:bookmarkStart w:id="11" w:name="_Toc74317759"/>
      <w:r>
        <w:rPr>
          <w:rFonts w:ascii="Arial" w:eastAsia="Arial" w:hAnsi="Arial" w:cs="Arial"/>
          <w:b/>
          <w:bCs/>
          <w:color w:val="2F5496"/>
          <w:sz w:val="28"/>
          <w:szCs w:val="28"/>
          <w:bdr w:val="nil"/>
          <w:lang w:val="nl-NL"/>
        </w:rPr>
        <w:lastRenderedPageBreak/>
        <w:t>3. Beheer van de BEGELEIDINGSPIJLERS</w:t>
      </w:r>
      <w:bookmarkEnd w:id="10"/>
      <w:bookmarkEnd w:id="11"/>
    </w:p>
    <w:p w14:paraId="2558A403" w14:textId="77777777" w:rsidR="00F667EE" w:rsidRPr="00EA7EB9" w:rsidRDefault="00F667EE" w:rsidP="00F667EE">
      <w:pPr>
        <w:rPr>
          <w:rFonts w:ascii="Arial" w:hAnsi="Arial" w:cs="Arial"/>
          <w:sz w:val="18"/>
          <w:szCs w:val="18"/>
          <w:lang w:val="nl-BE"/>
        </w:rPr>
      </w:pPr>
    </w:p>
    <w:p w14:paraId="5498C847" w14:textId="77777777" w:rsidR="00F667EE" w:rsidRPr="00EA7EB9" w:rsidRDefault="00EA7EB9" w:rsidP="006C1504">
      <w:pPr>
        <w:ind w:left="142"/>
        <w:rPr>
          <w:rFonts w:ascii="Arial" w:hAnsi="Arial" w:cs="Arial"/>
          <w:b/>
          <w:iCs/>
          <w:color w:val="2F5496" w:themeColor="accent1" w:themeShade="BF"/>
          <w:szCs w:val="24"/>
          <w:lang w:val="nl-BE"/>
        </w:rPr>
      </w:pPr>
      <w:bookmarkStart w:id="12" w:name="_Toc384804884"/>
      <w:bookmarkStart w:id="13" w:name="_Toc74317643"/>
      <w:bookmarkStart w:id="14" w:name="_Toc74317760"/>
      <w:r>
        <w:rPr>
          <w:rFonts w:ascii="Arial" w:eastAsia="Arial" w:hAnsi="Arial" w:cs="Arial"/>
          <w:b/>
          <w:bCs/>
          <w:iCs/>
          <w:color w:val="2F5496"/>
          <w:szCs w:val="24"/>
          <w:bdr w:val="nil"/>
          <w:lang w:val="nl-NL"/>
        </w:rPr>
        <w:t>3.1. Human resources</w:t>
      </w:r>
      <w:bookmarkEnd w:id="12"/>
      <w:bookmarkEnd w:id="13"/>
      <w:bookmarkEnd w:id="14"/>
    </w:p>
    <w:p w14:paraId="044826AF" w14:textId="55634406" w:rsidR="00F667EE" w:rsidRPr="00EA7EB9" w:rsidRDefault="00791DB7" w:rsidP="00F667EE">
      <w:pPr>
        <w:rPr>
          <w:rFonts w:ascii="Arial" w:hAnsi="Arial" w:cs="Arial"/>
          <w:bCs/>
          <w:iCs/>
          <w:sz w:val="18"/>
          <w:szCs w:val="18"/>
          <w:lang w:val="nl-BE"/>
        </w:rPr>
      </w:pPr>
      <w:r>
        <w:rPr>
          <w:rFonts w:ascii="Arial" w:eastAsia="Arial" w:hAnsi="Arial" w:cs="Arial"/>
          <w:bCs/>
          <w:iCs/>
          <w:sz w:val="18"/>
          <w:szCs w:val="18"/>
          <w:bdr w:val="nil"/>
          <w:lang w:val="nl-NL"/>
        </w:rPr>
        <w:t>(</w:t>
      </w:r>
      <w:r w:rsidR="00EA7EB9">
        <w:rPr>
          <w:rFonts w:ascii="Arial" w:eastAsia="Arial" w:hAnsi="Arial" w:cs="Arial"/>
          <w:bCs/>
          <w:iCs/>
          <w:sz w:val="18"/>
          <w:szCs w:val="18"/>
          <w:bdr w:val="nil"/>
          <w:lang w:val="nl-NL"/>
        </w:rPr>
        <w:t>Evaluatiecriterium “kwaliteit van de uitvoering”</w:t>
      </w:r>
      <w:r>
        <w:rPr>
          <w:rFonts w:ascii="Arial" w:eastAsia="Arial" w:hAnsi="Arial" w:cs="Arial"/>
          <w:bCs/>
          <w:iCs/>
          <w:sz w:val="18"/>
          <w:szCs w:val="18"/>
          <w:bdr w:val="nil"/>
          <w:lang w:val="nl-NL"/>
        </w:rPr>
        <w:t>)</w:t>
      </w:r>
    </w:p>
    <w:tbl>
      <w:tblPr>
        <w:tblW w:w="14656" w:type="dxa"/>
        <w:tblInd w:w="-5" w:type="dxa"/>
        <w:tblLayout w:type="fixed"/>
        <w:tblLook w:val="0000" w:firstRow="0" w:lastRow="0" w:firstColumn="0" w:lastColumn="0" w:noHBand="0" w:noVBand="0"/>
      </w:tblPr>
      <w:tblGrid>
        <w:gridCol w:w="2098"/>
        <w:gridCol w:w="4394"/>
        <w:gridCol w:w="2225"/>
        <w:gridCol w:w="2907"/>
        <w:gridCol w:w="895"/>
        <w:gridCol w:w="2137"/>
      </w:tblGrid>
      <w:tr w:rsidR="004848E2" w:rsidRPr="009922D0" w14:paraId="7B7D6CAB" w14:textId="77777777" w:rsidTr="003647DC">
        <w:tc>
          <w:tcPr>
            <w:tcW w:w="14656" w:type="dxa"/>
            <w:gridSpan w:val="6"/>
            <w:tcBorders>
              <w:top w:val="single" w:sz="4" w:space="0" w:color="000000"/>
              <w:left w:val="single" w:sz="4" w:space="0" w:color="000000"/>
              <w:bottom w:val="single" w:sz="4" w:space="0" w:color="000000"/>
              <w:right w:val="single" w:sz="4" w:space="0" w:color="000000"/>
            </w:tcBorders>
          </w:tcPr>
          <w:p w14:paraId="5F00C7B6" w14:textId="77777777" w:rsidR="00F667EE" w:rsidRPr="00EA7EB9" w:rsidRDefault="00F667EE" w:rsidP="00F667EE">
            <w:pPr>
              <w:rPr>
                <w:rFonts w:ascii="Arial" w:hAnsi="Arial" w:cs="Arial"/>
                <w:b/>
                <w:sz w:val="20"/>
                <w:lang w:val="nl-BE"/>
              </w:rPr>
            </w:pPr>
          </w:p>
          <w:p w14:paraId="3BFA7D8A" w14:textId="77777777" w:rsidR="00F667EE" w:rsidRPr="00EA7EB9" w:rsidRDefault="00EA7EB9" w:rsidP="00F667EE">
            <w:pPr>
              <w:rPr>
                <w:rFonts w:ascii="Arial" w:hAnsi="Arial" w:cs="Arial"/>
                <w:b/>
                <w:sz w:val="20"/>
                <w:lang w:val="nl-BE"/>
              </w:rPr>
            </w:pPr>
            <w:r>
              <w:rPr>
                <w:rFonts w:ascii="Arial" w:eastAsia="Arial" w:hAnsi="Arial" w:cs="Arial"/>
                <w:b/>
                <w:bCs/>
                <w:sz w:val="20"/>
                <w:bdr w:val="nil"/>
                <w:lang w:val="nl-NL"/>
              </w:rPr>
              <w:t>Beschrijf de functies van de personen die voor de acties zullen worden ingezet alsook hun profiel.</w:t>
            </w:r>
          </w:p>
          <w:p w14:paraId="13AEEA9B" w14:textId="77777777" w:rsidR="00F667EE" w:rsidRPr="00EA7EB9" w:rsidRDefault="00EA7EB9" w:rsidP="00F667EE">
            <w:pPr>
              <w:rPr>
                <w:rFonts w:ascii="Arial" w:hAnsi="Arial" w:cs="Arial"/>
                <w:b/>
                <w:sz w:val="20"/>
                <w:lang w:val="nl-BE"/>
              </w:rPr>
            </w:pPr>
            <w:r>
              <w:rPr>
                <w:rFonts w:ascii="Arial" w:eastAsia="Arial" w:hAnsi="Arial" w:cs="Arial"/>
                <w:b/>
                <w:bCs/>
                <w:sz w:val="20"/>
                <w:bdr w:val="nil"/>
                <w:lang w:val="nl-NL"/>
              </w:rPr>
              <w:t>Vermeld het overeenkomstige aantal voltijdse equivalenten en preciseer of voor de arbeidsplaats een geco-subsidie wordt ontvangen.</w:t>
            </w:r>
          </w:p>
          <w:p w14:paraId="386AFD1F" w14:textId="77777777" w:rsidR="006C1504" w:rsidRPr="00EA7EB9" w:rsidRDefault="00EA7EB9" w:rsidP="006C1504">
            <w:pPr>
              <w:rPr>
                <w:rFonts w:ascii="Arial" w:hAnsi="Arial" w:cs="Arial"/>
                <w:b/>
                <w:sz w:val="20"/>
                <w:lang w:val="nl-BE"/>
              </w:rPr>
            </w:pPr>
            <w:r>
              <w:rPr>
                <w:rFonts w:ascii="Arial" w:eastAsia="Arial" w:hAnsi="Arial" w:cs="Arial"/>
                <w:sz w:val="20"/>
                <w:bdr w:val="nil"/>
                <w:lang w:val="nl-NL"/>
              </w:rPr>
              <w:t>Met "personen die voor het project zullen worden ingezet" bedoelen we de personen in contact met de doelgroepen van de in de overeenkomst vastgelegde acties. In het kader van de onrechtstreekse kosten kunnen er ook andere profielen voor het project worden ingezet (administratieve, management- of coördinatiefuncties enz.).</w:t>
            </w:r>
          </w:p>
        </w:tc>
      </w:tr>
      <w:tr w:rsidR="004848E2" w14:paraId="1D36FF4C" w14:textId="77777777" w:rsidTr="00EA7EB9">
        <w:tc>
          <w:tcPr>
            <w:tcW w:w="2098" w:type="dxa"/>
            <w:tcBorders>
              <w:top w:val="single" w:sz="4" w:space="0" w:color="000000"/>
              <w:left w:val="single" w:sz="4" w:space="0" w:color="000000"/>
              <w:bottom w:val="single" w:sz="4" w:space="0" w:color="000000"/>
            </w:tcBorders>
            <w:vAlign w:val="center"/>
          </w:tcPr>
          <w:p w14:paraId="15BED73B" w14:textId="77777777" w:rsidR="00F667EE" w:rsidRPr="00F667EE" w:rsidRDefault="00EA7EB9" w:rsidP="00F667EE">
            <w:pPr>
              <w:rPr>
                <w:rFonts w:ascii="Arial" w:hAnsi="Arial" w:cs="Arial"/>
                <w:b/>
                <w:sz w:val="20"/>
              </w:rPr>
            </w:pPr>
            <w:r>
              <w:rPr>
                <w:rFonts w:ascii="Arial" w:eastAsia="Arial" w:hAnsi="Arial" w:cs="Arial"/>
                <w:b/>
                <w:bCs/>
                <w:sz w:val="20"/>
                <w:bdr w:val="nil"/>
                <w:lang w:val="nl-NL"/>
              </w:rPr>
              <w:t>Functie</w:t>
            </w:r>
          </w:p>
        </w:tc>
        <w:tc>
          <w:tcPr>
            <w:tcW w:w="4394" w:type="dxa"/>
            <w:tcBorders>
              <w:top w:val="single" w:sz="4" w:space="0" w:color="000000"/>
              <w:left w:val="single" w:sz="4" w:space="0" w:color="000000"/>
              <w:bottom w:val="single" w:sz="4" w:space="0" w:color="000000"/>
            </w:tcBorders>
            <w:vAlign w:val="center"/>
          </w:tcPr>
          <w:p w14:paraId="5553B6B1" w14:textId="77777777" w:rsidR="00F667EE" w:rsidRPr="00EA7EB9" w:rsidRDefault="00EA7EB9" w:rsidP="00F667EE">
            <w:pPr>
              <w:rPr>
                <w:rFonts w:ascii="Arial" w:hAnsi="Arial" w:cs="Arial"/>
                <w:b/>
                <w:sz w:val="20"/>
                <w:lang w:val="nl-BE"/>
              </w:rPr>
            </w:pPr>
            <w:r>
              <w:rPr>
                <w:rFonts w:ascii="Arial" w:eastAsia="Arial" w:hAnsi="Arial" w:cs="Arial"/>
                <w:b/>
                <w:bCs/>
                <w:sz w:val="20"/>
                <w:bdr w:val="nil"/>
                <w:lang w:val="nl-NL"/>
              </w:rPr>
              <w:t>Taken</w:t>
            </w:r>
          </w:p>
          <w:p w14:paraId="0794905A" w14:textId="77777777" w:rsidR="00F667EE" w:rsidRPr="00EA7EB9" w:rsidRDefault="00EA7EB9" w:rsidP="00F667EE">
            <w:pPr>
              <w:rPr>
                <w:rFonts w:ascii="Arial" w:hAnsi="Arial" w:cs="Arial"/>
                <w:b/>
                <w:sz w:val="20"/>
                <w:lang w:val="nl-BE"/>
              </w:rPr>
            </w:pPr>
            <w:r>
              <w:rPr>
                <w:rFonts w:ascii="Arial" w:eastAsia="Arial" w:hAnsi="Arial" w:cs="Arial"/>
                <w:sz w:val="20"/>
                <w:bdr w:val="nil"/>
                <w:lang w:val="nl-NL"/>
              </w:rPr>
              <w:t>(verbonden met de in de overeenkomst vastgelegde acties)</w:t>
            </w:r>
          </w:p>
        </w:tc>
        <w:tc>
          <w:tcPr>
            <w:tcW w:w="2225" w:type="dxa"/>
            <w:tcBorders>
              <w:top w:val="single" w:sz="4" w:space="0" w:color="000000"/>
              <w:left w:val="single" w:sz="4" w:space="0" w:color="000000"/>
              <w:bottom w:val="single" w:sz="4" w:space="0" w:color="000000"/>
            </w:tcBorders>
            <w:vAlign w:val="center"/>
          </w:tcPr>
          <w:p w14:paraId="69727D52" w14:textId="77777777" w:rsidR="00F667EE" w:rsidRPr="00F667EE" w:rsidRDefault="00EA7EB9" w:rsidP="00F667EE">
            <w:pPr>
              <w:rPr>
                <w:rFonts w:ascii="Arial" w:hAnsi="Arial" w:cs="Arial"/>
                <w:sz w:val="20"/>
              </w:rPr>
            </w:pPr>
            <w:r>
              <w:rPr>
                <w:rFonts w:ascii="Arial" w:eastAsia="Arial" w:hAnsi="Arial" w:cs="Arial"/>
                <w:b/>
                <w:bCs/>
                <w:sz w:val="20"/>
                <w:bdr w:val="nil"/>
                <w:lang w:val="nl-NL"/>
              </w:rPr>
              <w:t>Voornaam en NAAM</w:t>
            </w:r>
          </w:p>
        </w:tc>
        <w:tc>
          <w:tcPr>
            <w:tcW w:w="2907" w:type="dxa"/>
            <w:tcBorders>
              <w:top w:val="single" w:sz="4" w:space="0" w:color="000000"/>
              <w:left w:val="single" w:sz="4" w:space="0" w:color="000000"/>
              <w:bottom w:val="single" w:sz="4" w:space="0" w:color="000000"/>
            </w:tcBorders>
            <w:vAlign w:val="center"/>
          </w:tcPr>
          <w:p w14:paraId="683EAE92" w14:textId="77777777" w:rsidR="00F667EE" w:rsidRPr="00EA7EB9" w:rsidRDefault="00EA7EB9" w:rsidP="00F667EE">
            <w:pPr>
              <w:rPr>
                <w:rFonts w:ascii="Arial" w:hAnsi="Arial" w:cs="Arial"/>
                <w:b/>
                <w:sz w:val="20"/>
                <w:lang w:val="nl-BE"/>
              </w:rPr>
            </w:pPr>
            <w:r>
              <w:rPr>
                <w:rFonts w:ascii="Arial" w:eastAsia="Arial" w:hAnsi="Arial" w:cs="Arial"/>
                <w:b/>
                <w:bCs/>
                <w:sz w:val="20"/>
                <w:bdr w:val="nil"/>
                <w:lang w:val="nl-NL"/>
              </w:rPr>
              <w:t>Diploma of kwalificatie</w:t>
            </w:r>
          </w:p>
          <w:p w14:paraId="47BBF393" w14:textId="77777777" w:rsidR="00F667EE" w:rsidRPr="00EA7EB9" w:rsidRDefault="00EA7EB9" w:rsidP="00F667EE">
            <w:pPr>
              <w:rPr>
                <w:rFonts w:ascii="Arial" w:hAnsi="Arial" w:cs="Arial"/>
                <w:sz w:val="20"/>
                <w:lang w:val="nl-BE"/>
              </w:rPr>
            </w:pPr>
            <w:r>
              <w:rPr>
                <w:rFonts w:ascii="Arial" w:eastAsia="Arial" w:hAnsi="Arial" w:cs="Arial"/>
                <w:sz w:val="20"/>
                <w:bdr w:val="nil"/>
                <w:lang w:val="nl-NL"/>
              </w:rPr>
              <w:t>(vermeld het jaar waarin het diploma werd behaald)</w:t>
            </w:r>
          </w:p>
        </w:tc>
        <w:tc>
          <w:tcPr>
            <w:tcW w:w="895" w:type="dxa"/>
            <w:tcBorders>
              <w:top w:val="single" w:sz="4" w:space="0" w:color="000000"/>
              <w:left w:val="single" w:sz="4" w:space="0" w:color="000000"/>
              <w:bottom w:val="single" w:sz="4" w:space="0" w:color="000000"/>
            </w:tcBorders>
            <w:vAlign w:val="center"/>
          </w:tcPr>
          <w:p w14:paraId="107C34C2" w14:textId="77777777" w:rsidR="00F667EE" w:rsidRPr="00F667EE" w:rsidRDefault="00EA7EB9" w:rsidP="00F667EE">
            <w:pPr>
              <w:rPr>
                <w:rFonts w:ascii="Arial" w:hAnsi="Arial" w:cs="Arial"/>
                <w:b/>
                <w:sz w:val="20"/>
              </w:rPr>
            </w:pPr>
            <w:r>
              <w:rPr>
                <w:rFonts w:ascii="Arial" w:eastAsia="Arial" w:hAnsi="Arial" w:cs="Arial"/>
                <w:b/>
                <w:bCs/>
                <w:sz w:val="20"/>
                <w:bdr w:val="nil"/>
                <w:lang w:val="nl-NL"/>
              </w:rPr>
              <w:t xml:space="preserve">VTE's </w:t>
            </w:r>
          </w:p>
        </w:tc>
        <w:tc>
          <w:tcPr>
            <w:tcW w:w="2137" w:type="dxa"/>
            <w:tcBorders>
              <w:top w:val="single" w:sz="4" w:space="0" w:color="000000"/>
              <w:left w:val="single" w:sz="4" w:space="0" w:color="000000"/>
              <w:bottom w:val="single" w:sz="4" w:space="0" w:color="000000"/>
              <w:right w:val="single" w:sz="4" w:space="0" w:color="000000"/>
            </w:tcBorders>
            <w:vAlign w:val="center"/>
          </w:tcPr>
          <w:p w14:paraId="0800AE9A" w14:textId="77777777" w:rsidR="00F667EE" w:rsidRPr="00F667EE" w:rsidRDefault="00EA7EB9" w:rsidP="00F667EE">
            <w:pPr>
              <w:rPr>
                <w:rFonts w:ascii="Arial" w:hAnsi="Arial" w:cs="Arial"/>
                <w:b/>
                <w:bCs/>
                <w:sz w:val="20"/>
              </w:rPr>
            </w:pPr>
            <w:r>
              <w:rPr>
                <w:rFonts w:ascii="Arial" w:eastAsia="Arial" w:hAnsi="Arial" w:cs="Arial"/>
                <w:b/>
                <w:bCs/>
                <w:sz w:val="20"/>
                <w:bdr w:val="nil"/>
                <w:lang w:val="nl-NL"/>
              </w:rPr>
              <w:t>Opmerkingen</w:t>
            </w:r>
          </w:p>
        </w:tc>
      </w:tr>
      <w:tr w:rsidR="004848E2" w14:paraId="0E2F2E59" w14:textId="77777777" w:rsidTr="00EA7EB9">
        <w:tc>
          <w:tcPr>
            <w:tcW w:w="2098" w:type="dxa"/>
            <w:tcBorders>
              <w:top w:val="single" w:sz="4" w:space="0" w:color="000000"/>
              <w:left w:val="single" w:sz="4" w:space="0" w:color="000000"/>
              <w:bottom w:val="single" w:sz="4" w:space="0" w:color="000000"/>
            </w:tcBorders>
            <w:vAlign w:val="center"/>
          </w:tcPr>
          <w:p w14:paraId="61ECC6AC" w14:textId="77777777" w:rsidR="00F667EE" w:rsidRPr="00F667EE"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538E99F0" w14:textId="77777777" w:rsidR="00F667EE" w:rsidRPr="00F667EE"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20B463C8" w14:textId="77777777" w:rsidR="00F667EE" w:rsidRPr="00F667EE" w:rsidRDefault="00F667EE"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4364B018" w14:textId="77777777" w:rsidR="00F667EE" w:rsidRPr="00F667EE" w:rsidRDefault="00F667EE"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08C46AA7" w14:textId="77777777" w:rsidR="00F667EE" w:rsidRPr="00F667EE"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23C4BA7" w14:textId="77777777" w:rsidR="00F667EE" w:rsidRPr="00F667EE" w:rsidRDefault="00F667EE" w:rsidP="00F667EE">
            <w:pPr>
              <w:rPr>
                <w:rFonts w:ascii="Arial" w:hAnsi="Arial" w:cs="Arial"/>
                <w:b/>
                <w:sz w:val="20"/>
              </w:rPr>
            </w:pPr>
          </w:p>
        </w:tc>
      </w:tr>
      <w:tr w:rsidR="004848E2" w14:paraId="074833C9" w14:textId="77777777" w:rsidTr="00EA7EB9">
        <w:tc>
          <w:tcPr>
            <w:tcW w:w="2098" w:type="dxa"/>
            <w:tcBorders>
              <w:top w:val="single" w:sz="4" w:space="0" w:color="000000"/>
              <w:left w:val="single" w:sz="4" w:space="0" w:color="000000"/>
              <w:bottom w:val="single" w:sz="4" w:space="0" w:color="000000"/>
            </w:tcBorders>
            <w:vAlign w:val="center"/>
          </w:tcPr>
          <w:p w14:paraId="4311B65E" w14:textId="77777777" w:rsidR="00F667EE" w:rsidRPr="00F667EE"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198E0A2B" w14:textId="77777777" w:rsidR="00F667EE" w:rsidRPr="00F667EE"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7928DB2D" w14:textId="77777777" w:rsidR="00F667EE" w:rsidRPr="00F667EE" w:rsidRDefault="00F667EE"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2F6D3919" w14:textId="77777777" w:rsidR="00F667EE" w:rsidRPr="00F667EE" w:rsidRDefault="00F667EE"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0C342F5B" w14:textId="77777777" w:rsidR="00F667EE" w:rsidRPr="00F667EE"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49095D2C" w14:textId="77777777" w:rsidR="00F667EE" w:rsidRPr="00F667EE" w:rsidRDefault="00F667EE" w:rsidP="00F667EE">
            <w:pPr>
              <w:rPr>
                <w:rFonts w:ascii="Arial" w:hAnsi="Arial" w:cs="Arial"/>
                <w:b/>
                <w:sz w:val="20"/>
              </w:rPr>
            </w:pPr>
          </w:p>
        </w:tc>
      </w:tr>
      <w:tr w:rsidR="004848E2" w14:paraId="6863764F" w14:textId="77777777" w:rsidTr="00EA7EB9">
        <w:trPr>
          <w:trHeight w:val="237"/>
        </w:trPr>
        <w:tc>
          <w:tcPr>
            <w:tcW w:w="2098" w:type="dxa"/>
            <w:tcBorders>
              <w:top w:val="single" w:sz="4" w:space="0" w:color="000000"/>
              <w:left w:val="single" w:sz="4" w:space="0" w:color="000000"/>
              <w:bottom w:val="single" w:sz="4" w:space="0" w:color="000000"/>
            </w:tcBorders>
            <w:vAlign w:val="center"/>
          </w:tcPr>
          <w:p w14:paraId="77F74E7A" w14:textId="77777777" w:rsidR="00F667EE" w:rsidRPr="00F667EE"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658AA1D1" w14:textId="77777777" w:rsidR="00F667EE" w:rsidRPr="00F667EE"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26EC6BD" w14:textId="77777777" w:rsidR="00F667EE" w:rsidRPr="00F667EE" w:rsidRDefault="00F667EE"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3ECB0525" w14:textId="77777777" w:rsidR="00F667EE" w:rsidRPr="00F667EE" w:rsidRDefault="00F667EE"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0D913708" w14:textId="77777777" w:rsidR="00F667EE" w:rsidRPr="00F667EE"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16F8F88A" w14:textId="77777777" w:rsidR="00F667EE" w:rsidRPr="00F667EE" w:rsidRDefault="00F667EE" w:rsidP="00F667EE">
            <w:pPr>
              <w:rPr>
                <w:rFonts w:ascii="Arial" w:hAnsi="Arial" w:cs="Arial"/>
                <w:b/>
                <w:sz w:val="20"/>
              </w:rPr>
            </w:pPr>
          </w:p>
        </w:tc>
      </w:tr>
      <w:tr w:rsidR="004848E2" w14:paraId="7FEE9295" w14:textId="77777777" w:rsidTr="00EA7EB9">
        <w:tc>
          <w:tcPr>
            <w:tcW w:w="2098" w:type="dxa"/>
            <w:tcBorders>
              <w:top w:val="single" w:sz="4" w:space="0" w:color="000000"/>
              <w:left w:val="single" w:sz="4" w:space="0" w:color="000000"/>
              <w:bottom w:val="single" w:sz="4" w:space="0" w:color="000000"/>
            </w:tcBorders>
            <w:vAlign w:val="center"/>
          </w:tcPr>
          <w:p w14:paraId="4ABEAD09" w14:textId="77777777" w:rsidR="00F667EE" w:rsidRPr="00F667EE"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1001012C" w14:textId="77777777" w:rsidR="00F667EE" w:rsidRPr="00F667EE"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196B2BA" w14:textId="77777777" w:rsidR="00F667EE" w:rsidRPr="00F667EE" w:rsidRDefault="00F667EE"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5D5356D2" w14:textId="77777777" w:rsidR="00F667EE" w:rsidRPr="00F667EE" w:rsidRDefault="00F667EE"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61369A8B" w14:textId="77777777" w:rsidR="00F667EE" w:rsidRPr="00F667EE"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06D3A1B0" w14:textId="77777777" w:rsidR="00F667EE" w:rsidRPr="00F667EE" w:rsidRDefault="00F667EE" w:rsidP="00F667EE">
            <w:pPr>
              <w:rPr>
                <w:rFonts w:ascii="Arial" w:hAnsi="Arial" w:cs="Arial"/>
                <w:b/>
                <w:sz w:val="20"/>
              </w:rPr>
            </w:pPr>
          </w:p>
        </w:tc>
      </w:tr>
      <w:tr w:rsidR="004848E2" w14:paraId="75E34D04" w14:textId="77777777" w:rsidTr="00EA7EB9">
        <w:tc>
          <w:tcPr>
            <w:tcW w:w="2098" w:type="dxa"/>
            <w:tcBorders>
              <w:top w:val="single" w:sz="4" w:space="0" w:color="000000"/>
              <w:left w:val="single" w:sz="4" w:space="0" w:color="000000"/>
              <w:bottom w:val="single" w:sz="4" w:space="0" w:color="000000"/>
            </w:tcBorders>
            <w:vAlign w:val="center"/>
          </w:tcPr>
          <w:p w14:paraId="7E7A606D" w14:textId="77777777" w:rsidR="00F667EE" w:rsidRPr="00F667EE" w:rsidRDefault="00F667EE"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37D23101" w14:textId="77777777" w:rsidR="00F667EE" w:rsidRPr="00F667EE" w:rsidRDefault="00F667EE"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5AED380" w14:textId="77777777" w:rsidR="00F667EE" w:rsidRPr="00F667EE" w:rsidRDefault="00F667EE"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6EF48AB2" w14:textId="77777777" w:rsidR="00F667EE" w:rsidRPr="00F667EE" w:rsidRDefault="00F667EE"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3679CD85" w14:textId="77777777" w:rsidR="00F667EE" w:rsidRPr="00F667EE" w:rsidRDefault="00F667EE"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79CE2EB8" w14:textId="77777777" w:rsidR="00F667EE" w:rsidRPr="00F667EE" w:rsidRDefault="00F667EE" w:rsidP="00F667EE">
            <w:pPr>
              <w:rPr>
                <w:rFonts w:ascii="Arial" w:hAnsi="Arial" w:cs="Arial"/>
                <w:b/>
                <w:sz w:val="20"/>
              </w:rPr>
            </w:pPr>
          </w:p>
        </w:tc>
      </w:tr>
      <w:tr w:rsidR="004848E2" w14:paraId="6DC4EF38" w14:textId="77777777" w:rsidTr="00EA7EB9">
        <w:tc>
          <w:tcPr>
            <w:tcW w:w="2098" w:type="dxa"/>
            <w:tcBorders>
              <w:top w:val="single" w:sz="4" w:space="0" w:color="000000"/>
              <w:left w:val="single" w:sz="4" w:space="0" w:color="000000"/>
              <w:bottom w:val="single" w:sz="4" w:space="0" w:color="000000"/>
            </w:tcBorders>
            <w:vAlign w:val="center"/>
          </w:tcPr>
          <w:p w14:paraId="2C0E7C2E" w14:textId="77777777" w:rsidR="006C1504" w:rsidRPr="00F667EE" w:rsidRDefault="006C1504"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42BEAF93" w14:textId="77777777" w:rsidR="006C1504" w:rsidRPr="00F667EE" w:rsidRDefault="006C1504"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28628374" w14:textId="77777777" w:rsidR="006C1504" w:rsidRPr="00F667EE" w:rsidRDefault="006C1504"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6659C5F1" w14:textId="77777777" w:rsidR="006C1504" w:rsidRPr="00F667EE" w:rsidRDefault="006C1504"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1D0B8F5C" w14:textId="77777777" w:rsidR="006C1504" w:rsidRPr="00F667EE" w:rsidRDefault="006C1504"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F8789F9" w14:textId="77777777" w:rsidR="006C1504" w:rsidRPr="00F667EE" w:rsidRDefault="006C1504" w:rsidP="00F667EE">
            <w:pPr>
              <w:rPr>
                <w:rFonts w:ascii="Arial" w:hAnsi="Arial" w:cs="Arial"/>
                <w:b/>
                <w:sz w:val="20"/>
              </w:rPr>
            </w:pPr>
          </w:p>
        </w:tc>
      </w:tr>
      <w:tr w:rsidR="004848E2" w14:paraId="0F7F56E2" w14:textId="77777777" w:rsidTr="00EA7EB9">
        <w:tc>
          <w:tcPr>
            <w:tcW w:w="2098" w:type="dxa"/>
            <w:tcBorders>
              <w:top w:val="single" w:sz="4" w:space="0" w:color="000000"/>
              <w:left w:val="single" w:sz="4" w:space="0" w:color="000000"/>
              <w:bottom w:val="single" w:sz="4" w:space="0" w:color="000000"/>
            </w:tcBorders>
            <w:vAlign w:val="center"/>
          </w:tcPr>
          <w:p w14:paraId="371A2869" w14:textId="77777777" w:rsidR="006C1504" w:rsidRPr="00F667EE" w:rsidRDefault="006C1504" w:rsidP="00F667EE">
            <w:pPr>
              <w:rPr>
                <w:rFonts w:ascii="Arial" w:hAnsi="Arial" w:cs="Arial"/>
                <w:b/>
                <w:sz w:val="20"/>
              </w:rPr>
            </w:pPr>
          </w:p>
        </w:tc>
        <w:tc>
          <w:tcPr>
            <w:tcW w:w="4394" w:type="dxa"/>
            <w:tcBorders>
              <w:top w:val="single" w:sz="4" w:space="0" w:color="000000"/>
              <w:left w:val="single" w:sz="4" w:space="0" w:color="000000"/>
              <w:bottom w:val="single" w:sz="4" w:space="0" w:color="000000"/>
            </w:tcBorders>
          </w:tcPr>
          <w:p w14:paraId="018D21BC" w14:textId="77777777" w:rsidR="006C1504" w:rsidRPr="00F667EE" w:rsidRDefault="006C1504" w:rsidP="00F667EE">
            <w:pPr>
              <w:rPr>
                <w:rFonts w:ascii="Arial" w:hAnsi="Arial" w:cs="Arial"/>
                <w:b/>
                <w:sz w:val="20"/>
              </w:rPr>
            </w:pPr>
          </w:p>
        </w:tc>
        <w:tc>
          <w:tcPr>
            <w:tcW w:w="2225" w:type="dxa"/>
            <w:tcBorders>
              <w:top w:val="single" w:sz="4" w:space="0" w:color="000000"/>
              <w:left w:val="single" w:sz="4" w:space="0" w:color="000000"/>
              <w:bottom w:val="single" w:sz="4" w:space="0" w:color="000000"/>
            </w:tcBorders>
          </w:tcPr>
          <w:p w14:paraId="1E53D7C1" w14:textId="77777777" w:rsidR="006C1504" w:rsidRPr="00F667EE" w:rsidRDefault="006C1504" w:rsidP="00F667EE">
            <w:pPr>
              <w:rPr>
                <w:rFonts w:ascii="Arial" w:hAnsi="Arial" w:cs="Arial"/>
                <w:b/>
                <w:sz w:val="20"/>
              </w:rPr>
            </w:pPr>
          </w:p>
        </w:tc>
        <w:tc>
          <w:tcPr>
            <w:tcW w:w="2907" w:type="dxa"/>
            <w:tcBorders>
              <w:top w:val="single" w:sz="4" w:space="0" w:color="000000"/>
              <w:left w:val="single" w:sz="4" w:space="0" w:color="000000"/>
              <w:bottom w:val="single" w:sz="4" w:space="0" w:color="000000"/>
            </w:tcBorders>
            <w:vAlign w:val="center"/>
          </w:tcPr>
          <w:p w14:paraId="1188D245" w14:textId="77777777" w:rsidR="006C1504" w:rsidRPr="00F667EE" w:rsidRDefault="006C1504" w:rsidP="00F667EE">
            <w:pPr>
              <w:rPr>
                <w:rFonts w:ascii="Arial" w:hAnsi="Arial" w:cs="Arial"/>
                <w:b/>
                <w:sz w:val="20"/>
              </w:rPr>
            </w:pPr>
          </w:p>
        </w:tc>
        <w:tc>
          <w:tcPr>
            <w:tcW w:w="895" w:type="dxa"/>
            <w:tcBorders>
              <w:top w:val="single" w:sz="4" w:space="0" w:color="000000"/>
              <w:left w:val="single" w:sz="4" w:space="0" w:color="000000"/>
              <w:bottom w:val="single" w:sz="4" w:space="0" w:color="000000"/>
            </w:tcBorders>
            <w:vAlign w:val="center"/>
          </w:tcPr>
          <w:p w14:paraId="48F76729" w14:textId="77777777" w:rsidR="006C1504" w:rsidRPr="00F667EE" w:rsidRDefault="006C1504" w:rsidP="00F667EE">
            <w:pPr>
              <w:rPr>
                <w:rFonts w:ascii="Arial" w:hAnsi="Arial" w:cs="Arial"/>
                <w:b/>
                <w:sz w:val="20"/>
              </w:rPr>
            </w:pPr>
          </w:p>
        </w:tc>
        <w:tc>
          <w:tcPr>
            <w:tcW w:w="2137" w:type="dxa"/>
            <w:tcBorders>
              <w:top w:val="single" w:sz="4" w:space="0" w:color="000000"/>
              <w:left w:val="single" w:sz="4" w:space="0" w:color="000000"/>
              <w:bottom w:val="single" w:sz="4" w:space="0" w:color="000000"/>
              <w:right w:val="single" w:sz="4" w:space="0" w:color="000000"/>
            </w:tcBorders>
            <w:vAlign w:val="center"/>
          </w:tcPr>
          <w:p w14:paraId="563D7A08" w14:textId="77777777" w:rsidR="006C1504" w:rsidRPr="00F667EE" w:rsidRDefault="006C1504" w:rsidP="00F667EE">
            <w:pPr>
              <w:rPr>
                <w:rFonts w:ascii="Arial" w:hAnsi="Arial" w:cs="Arial"/>
                <w:b/>
                <w:sz w:val="20"/>
              </w:rPr>
            </w:pPr>
          </w:p>
        </w:tc>
      </w:tr>
    </w:tbl>
    <w:p w14:paraId="2334C4A4" w14:textId="77777777" w:rsidR="00F667EE" w:rsidRPr="00F667EE" w:rsidRDefault="00EA7EB9" w:rsidP="00F667EE">
      <w:pPr>
        <w:rPr>
          <w:rFonts w:ascii="Arial" w:hAnsi="Arial" w:cs="Arial"/>
          <w:sz w:val="18"/>
          <w:szCs w:val="18"/>
        </w:rPr>
      </w:pP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p>
    <w:p w14:paraId="3A688552" w14:textId="77777777" w:rsidR="00F667EE" w:rsidRPr="00F667EE" w:rsidRDefault="00EA7EB9" w:rsidP="00F667EE">
      <w:pPr>
        <w:rPr>
          <w:rFonts w:ascii="Arial" w:hAnsi="Arial" w:cs="Arial"/>
          <w:sz w:val="18"/>
          <w:szCs w:val="18"/>
        </w:rPr>
      </w:pP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p>
    <w:p w14:paraId="56CF680A" w14:textId="77777777" w:rsidR="006C1504" w:rsidRPr="00F667EE" w:rsidRDefault="00EA7EB9" w:rsidP="00F667EE">
      <w:pPr>
        <w:rPr>
          <w:rFonts w:ascii="Arial" w:hAnsi="Arial" w:cs="Arial"/>
          <w:sz w:val="18"/>
          <w:szCs w:val="18"/>
        </w:rPr>
      </w:pPr>
      <w:r w:rsidRPr="00F667EE">
        <w:rPr>
          <w:rFonts w:ascii="Arial" w:hAnsi="Arial" w:cs="Arial"/>
          <w:sz w:val="18"/>
          <w:szCs w:val="18"/>
        </w:rPr>
        <w:tab/>
      </w:r>
    </w:p>
    <w:tbl>
      <w:tblPr>
        <w:tblStyle w:val="Grilledutableau"/>
        <w:tblW w:w="0" w:type="auto"/>
        <w:tblLook w:val="04A0" w:firstRow="1" w:lastRow="0" w:firstColumn="1" w:lastColumn="0" w:noHBand="0" w:noVBand="1"/>
      </w:tblPr>
      <w:tblGrid>
        <w:gridCol w:w="2122"/>
        <w:gridCol w:w="4394"/>
        <w:gridCol w:w="2268"/>
        <w:gridCol w:w="1441"/>
        <w:gridCol w:w="2332"/>
      </w:tblGrid>
      <w:tr w:rsidR="004848E2" w14:paraId="4471DC1D" w14:textId="77777777" w:rsidTr="006C1504">
        <w:tc>
          <w:tcPr>
            <w:tcW w:w="2122" w:type="dxa"/>
          </w:tcPr>
          <w:p w14:paraId="6DD72BE2" w14:textId="77777777" w:rsidR="006C1504" w:rsidRPr="006C1504" w:rsidRDefault="00EA7EB9" w:rsidP="00F667EE">
            <w:pPr>
              <w:rPr>
                <w:rFonts w:ascii="Arial" w:hAnsi="Arial" w:cs="Arial"/>
                <w:b/>
                <w:bCs/>
                <w:sz w:val="20"/>
              </w:rPr>
            </w:pPr>
            <w:r>
              <w:rPr>
                <w:rFonts w:ascii="Arial" w:eastAsia="Arial" w:hAnsi="Arial" w:cs="Arial"/>
                <w:b/>
                <w:bCs/>
                <w:sz w:val="20"/>
                <w:bdr w:val="nil"/>
                <w:lang w:val="nl-NL"/>
              </w:rPr>
              <w:t>Functie</w:t>
            </w:r>
          </w:p>
        </w:tc>
        <w:tc>
          <w:tcPr>
            <w:tcW w:w="4394" w:type="dxa"/>
          </w:tcPr>
          <w:p w14:paraId="72BB7EA6" w14:textId="77777777" w:rsidR="006C1504" w:rsidRPr="00EA7EB9" w:rsidRDefault="00EA7EB9" w:rsidP="00F667EE">
            <w:pPr>
              <w:rPr>
                <w:rFonts w:ascii="Arial" w:hAnsi="Arial" w:cs="Arial"/>
                <w:b/>
                <w:bCs/>
                <w:sz w:val="20"/>
                <w:lang w:val="nl-BE"/>
              </w:rPr>
            </w:pPr>
            <w:r>
              <w:rPr>
                <w:rFonts w:ascii="Arial" w:eastAsia="Arial" w:hAnsi="Arial" w:cs="Arial"/>
                <w:b/>
                <w:bCs/>
                <w:sz w:val="20"/>
                <w:bdr w:val="nil"/>
                <w:lang w:val="nl-NL"/>
              </w:rPr>
              <w:t>Taak in het kader van de onrechtstreekse kosten</w:t>
            </w:r>
          </w:p>
        </w:tc>
        <w:tc>
          <w:tcPr>
            <w:tcW w:w="2268" w:type="dxa"/>
          </w:tcPr>
          <w:p w14:paraId="1DF6A8C2" w14:textId="77777777" w:rsidR="006C1504" w:rsidRPr="006C1504" w:rsidRDefault="00EA7EB9" w:rsidP="00F667EE">
            <w:pPr>
              <w:rPr>
                <w:rFonts w:ascii="Arial" w:hAnsi="Arial" w:cs="Arial"/>
                <w:b/>
                <w:bCs/>
                <w:sz w:val="20"/>
              </w:rPr>
            </w:pPr>
            <w:r>
              <w:rPr>
                <w:rFonts w:ascii="Arial" w:eastAsia="Arial" w:hAnsi="Arial" w:cs="Arial"/>
                <w:b/>
                <w:bCs/>
                <w:sz w:val="20"/>
                <w:bdr w:val="nil"/>
                <w:lang w:val="nl-NL"/>
              </w:rPr>
              <w:t>Diploma of kwalificaties</w:t>
            </w:r>
          </w:p>
        </w:tc>
        <w:tc>
          <w:tcPr>
            <w:tcW w:w="1441" w:type="dxa"/>
          </w:tcPr>
          <w:p w14:paraId="1AB4D719" w14:textId="77777777" w:rsidR="006C1504" w:rsidRPr="006C1504" w:rsidRDefault="00EA7EB9" w:rsidP="00F667EE">
            <w:pPr>
              <w:rPr>
                <w:rFonts w:ascii="Arial" w:hAnsi="Arial" w:cs="Arial"/>
                <w:b/>
                <w:bCs/>
                <w:sz w:val="20"/>
              </w:rPr>
            </w:pPr>
            <w:r>
              <w:rPr>
                <w:rFonts w:ascii="Arial" w:eastAsia="Arial" w:hAnsi="Arial" w:cs="Arial"/>
                <w:b/>
                <w:bCs/>
                <w:sz w:val="20"/>
                <w:bdr w:val="nil"/>
                <w:lang w:val="nl-NL"/>
              </w:rPr>
              <w:t xml:space="preserve">VTE's </w:t>
            </w:r>
          </w:p>
        </w:tc>
        <w:tc>
          <w:tcPr>
            <w:tcW w:w="2332" w:type="dxa"/>
          </w:tcPr>
          <w:p w14:paraId="26AC8B89" w14:textId="77777777" w:rsidR="006C1504" w:rsidRPr="006C1504" w:rsidRDefault="00EA7EB9" w:rsidP="00F667EE">
            <w:pPr>
              <w:rPr>
                <w:rFonts w:ascii="Arial" w:hAnsi="Arial" w:cs="Arial"/>
                <w:b/>
                <w:bCs/>
                <w:sz w:val="20"/>
              </w:rPr>
            </w:pPr>
            <w:r>
              <w:rPr>
                <w:rFonts w:ascii="Arial" w:eastAsia="Arial" w:hAnsi="Arial" w:cs="Arial"/>
                <w:b/>
                <w:bCs/>
                <w:sz w:val="20"/>
                <w:bdr w:val="nil"/>
                <w:lang w:val="nl-NL"/>
              </w:rPr>
              <w:t>Opmerkingen</w:t>
            </w:r>
          </w:p>
        </w:tc>
      </w:tr>
      <w:tr w:rsidR="004848E2" w14:paraId="099FAE37" w14:textId="77777777" w:rsidTr="006C1504">
        <w:tc>
          <w:tcPr>
            <w:tcW w:w="2122" w:type="dxa"/>
          </w:tcPr>
          <w:p w14:paraId="5F161A1A" w14:textId="77777777" w:rsidR="006C1504" w:rsidRDefault="006C1504" w:rsidP="00F667EE">
            <w:pPr>
              <w:rPr>
                <w:rFonts w:ascii="Arial" w:hAnsi="Arial" w:cs="Arial"/>
                <w:sz w:val="18"/>
                <w:szCs w:val="18"/>
              </w:rPr>
            </w:pPr>
          </w:p>
        </w:tc>
        <w:tc>
          <w:tcPr>
            <w:tcW w:w="4394" w:type="dxa"/>
          </w:tcPr>
          <w:p w14:paraId="6DF441EA" w14:textId="77777777" w:rsidR="006C1504" w:rsidRDefault="006C1504" w:rsidP="00F667EE">
            <w:pPr>
              <w:rPr>
                <w:rFonts w:ascii="Arial" w:hAnsi="Arial" w:cs="Arial"/>
                <w:sz w:val="18"/>
                <w:szCs w:val="18"/>
              </w:rPr>
            </w:pPr>
          </w:p>
        </w:tc>
        <w:tc>
          <w:tcPr>
            <w:tcW w:w="2268" w:type="dxa"/>
          </w:tcPr>
          <w:p w14:paraId="4E91B27B" w14:textId="77777777" w:rsidR="006C1504" w:rsidRDefault="006C1504" w:rsidP="00F667EE">
            <w:pPr>
              <w:rPr>
                <w:rFonts w:ascii="Arial" w:hAnsi="Arial" w:cs="Arial"/>
                <w:sz w:val="18"/>
                <w:szCs w:val="18"/>
              </w:rPr>
            </w:pPr>
          </w:p>
        </w:tc>
        <w:tc>
          <w:tcPr>
            <w:tcW w:w="1441" w:type="dxa"/>
          </w:tcPr>
          <w:p w14:paraId="4678F7EB" w14:textId="77777777" w:rsidR="006C1504" w:rsidRDefault="006C1504" w:rsidP="00F667EE">
            <w:pPr>
              <w:rPr>
                <w:rFonts w:ascii="Arial" w:hAnsi="Arial" w:cs="Arial"/>
                <w:sz w:val="18"/>
                <w:szCs w:val="18"/>
              </w:rPr>
            </w:pPr>
          </w:p>
        </w:tc>
        <w:tc>
          <w:tcPr>
            <w:tcW w:w="2332" w:type="dxa"/>
          </w:tcPr>
          <w:p w14:paraId="29CBC70B" w14:textId="77777777" w:rsidR="006C1504" w:rsidRDefault="006C1504" w:rsidP="00F667EE">
            <w:pPr>
              <w:rPr>
                <w:rFonts w:ascii="Arial" w:hAnsi="Arial" w:cs="Arial"/>
                <w:sz w:val="18"/>
                <w:szCs w:val="18"/>
              </w:rPr>
            </w:pPr>
          </w:p>
        </w:tc>
      </w:tr>
      <w:tr w:rsidR="004848E2" w14:paraId="3172FC25" w14:textId="77777777" w:rsidTr="006C1504">
        <w:tc>
          <w:tcPr>
            <w:tcW w:w="2122" w:type="dxa"/>
          </w:tcPr>
          <w:p w14:paraId="4DEB36D1" w14:textId="77777777" w:rsidR="006C1504" w:rsidRDefault="006C1504" w:rsidP="00F667EE">
            <w:pPr>
              <w:rPr>
                <w:rFonts w:ascii="Arial" w:hAnsi="Arial" w:cs="Arial"/>
                <w:sz w:val="18"/>
                <w:szCs w:val="18"/>
              </w:rPr>
            </w:pPr>
          </w:p>
        </w:tc>
        <w:tc>
          <w:tcPr>
            <w:tcW w:w="4394" w:type="dxa"/>
          </w:tcPr>
          <w:p w14:paraId="53A2CAAA" w14:textId="77777777" w:rsidR="006C1504" w:rsidRDefault="006C1504" w:rsidP="00F667EE">
            <w:pPr>
              <w:rPr>
                <w:rFonts w:ascii="Arial" w:hAnsi="Arial" w:cs="Arial"/>
                <w:sz w:val="18"/>
                <w:szCs w:val="18"/>
              </w:rPr>
            </w:pPr>
          </w:p>
        </w:tc>
        <w:tc>
          <w:tcPr>
            <w:tcW w:w="2268" w:type="dxa"/>
          </w:tcPr>
          <w:p w14:paraId="2745B453" w14:textId="77777777" w:rsidR="006C1504" w:rsidRDefault="006C1504" w:rsidP="00F667EE">
            <w:pPr>
              <w:rPr>
                <w:rFonts w:ascii="Arial" w:hAnsi="Arial" w:cs="Arial"/>
                <w:sz w:val="18"/>
                <w:szCs w:val="18"/>
              </w:rPr>
            </w:pPr>
          </w:p>
        </w:tc>
        <w:tc>
          <w:tcPr>
            <w:tcW w:w="1441" w:type="dxa"/>
          </w:tcPr>
          <w:p w14:paraId="3823A274" w14:textId="77777777" w:rsidR="006C1504" w:rsidRDefault="006C1504" w:rsidP="00F667EE">
            <w:pPr>
              <w:rPr>
                <w:rFonts w:ascii="Arial" w:hAnsi="Arial" w:cs="Arial"/>
                <w:sz w:val="18"/>
                <w:szCs w:val="18"/>
              </w:rPr>
            </w:pPr>
          </w:p>
        </w:tc>
        <w:tc>
          <w:tcPr>
            <w:tcW w:w="2332" w:type="dxa"/>
          </w:tcPr>
          <w:p w14:paraId="4A1C0EDC" w14:textId="77777777" w:rsidR="006C1504" w:rsidRDefault="006C1504" w:rsidP="00F667EE">
            <w:pPr>
              <w:rPr>
                <w:rFonts w:ascii="Arial" w:hAnsi="Arial" w:cs="Arial"/>
                <w:sz w:val="18"/>
                <w:szCs w:val="18"/>
              </w:rPr>
            </w:pPr>
          </w:p>
        </w:tc>
      </w:tr>
      <w:tr w:rsidR="004848E2" w14:paraId="6EB5444C" w14:textId="77777777" w:rsidTr="006C1504">
        <w:tc>
          <w:tcPr>
            <w:tcW w:w="2122" w:type="dxa"/>
          </w:tcPr>
          <w:p w14:paraId="233FD256" w14:textId="77777777" w:rsidR="006C1504" w:rsidRDefault="006C1504" w:rsidP="00F667EE">
            <w:pPr>
              <w:rPr>
                <w:rFonts w:ascii="Arial" w:hAnsi="Arial" w:cs="Arial"/>
                <w:sz w:val="18"/>
                <w:szCs w:val="18"/>
              </w:rPr>
            </w:pPr>
          </w:p>
        </w:tc>
        <w:tc>
          <w:tcPr>
            <w:tcW w:w="4394" w:type="dxa"/>
          </w:tcPr>
          <w:p w14:paraId="6274FE3D" w14:textId="77777777" w:rsidR="006C1504" w:rsidRDefault="006C1504" w:rsidP="00F667EE">
            <w:pPr>
              <w:rPr>
                <w:rFonts w:ascii="Arial" w:hAnsi="Arial" w:cs="Arial"/>
                <w:sz w:val="18"/>
                <w:szCs w:val="18"/>
              </w:rPr>
            </w:pPr>
          </w:p>
        </w:tc>
        <w:tc>
          <w:tcPr>
            <w:tcW w:w="2268" w:type="dxa"/>
          </w:tcPr>
          <w:p w14:paraId="3D4A5190" w14:textId="77777777" w:rsidR="006C1504" w:rsidRDefault="006C1504" w:rsidP="00F667EE">
            <w:pPr>
              <w:rPr>
                <w:rFonts w:ascii="Arial" w:hAnsi="Arial" w:cs="Arial"/>
                <w:sz w:val="18"/>
                <w:szCs w:val="18"/>
              </w:rPr>
            </w:pPr>
          </w:p>
        </w:tc>
        <w:tc>
          <w:tcPr>
            <w:tcW w:w="1441" w:type="dxa"/>
          </w:tcPr>
          <w:p w14:paraId="6727CE43" w14:textId="77777777" w:rsidR="006C1504" w:rsidRDefault="006C1504" w:rsidP="00F667EE">
            <w:pPr>
              <w:rPr>
                <w:rFonts w:ascii="Arial" w:hAnsi="Arial" w:cs="Arial"/>
                <w:sz w:val="18"/>
                <w:szCs w:val="18"/>
              </w:rPr>
            </w:pPr>
          </w:p>
        </w:tc>
        <w:tc>
          <w:tcPr>
            <w:tcW w:w="2332" w:type="dxa"/>
          </w:tcPr>
          <w:p w14:paraId="7D20CF15" w14:textId="77777777" w:rsidR="006C1504" w:rsidRDefault="006C1504" w:rsidP="00F667EE">
            <w:pPr>
              <w:rPr>
                <w:rFonts w:ascii="Arial" w:hAnsi="Arial" w:cs="Arial"/>
                <w:sz w:val="18"/>
                <w:szCs w:val="18"/>
              </w:rPr>
            </w:pPr>
          </w:p>
        </w:tc>
      </w:tr>
      <w:tr w:rsidR="004848E2" w14:paraId="49303500" w14:textId="77777777" w:rsidTr="006C1504">
        <w:tc>
          <w:tcPr>
            <w:tcW w:w="2122" w:type="dxa"/>
          </w:tcPr>
          <w:p w14:paraId="3B0A1890" w14:textId="77777777" w:rsidR="006C1504" w:rsidRDefault="006C1504" w:rsidP="00F667EE">
            <w:pPr>
              <w:rPr>
                <w:rFonts w:ascii="Arial" w:hAnsi="Arial" w:cs="Arial"/>
                <w:sz w:val="18"/>
                <w:szCs w:val="18"/>
              </w:rPr>
            </w:pPr>
          </w:p>
        </w:tc>
        <w:tc>
          <w:tcPr>
            <w:tcW w:w="4394" w:type="dxa"/>
          </w:tcPr>
          <w:p w14:paraId="0D5D1705" w14:textId="77777777" w:rsidR="006C1504" w:rsidRDefault="006C1504" w:rsidP="00F667EE">
            <w:pPr>
              <w:rPr>
                <w:rFonts w:ascii="Arial" w:hAnsi="Arial" w:cs="Arial"/>
                <w:sz w:val="18"/>
                <w:szCs w:val="18"/>
              </w:rPr>
            </w:pPr>
          </w:p>
        </w:tc>
        <w:tc>
          <w:tcPr>
            <w:tcW w:w="2268" w:type="dxa"/>
          </w:tcPr>
          <w:p w14:paraId="4748D1F7" w14:textId="77777777" w:rsidR="006C1504" w:rsidRDefault="006C1504" w:rsidP="00F667EE">
            <w:pPr>
              <w:rPr>
                <w:rFonts w:ascii="Arial" w:hAnsi="Arial" w:cs="Arial"/>
                <w:sz w:val="18"/>
                <w:szCs w:val="18"/>
              </w:rPr>
            </w:pPr>
          </w:p>
        </w:tc>
        <w:tc>
          <w:tcPr>
            <w:tcW w:w="1441" w:type="dxa"/>
          </w:tcPr>
          <w:p w14:paraId="4FABBE95" w14:textId="77777777" w:rsidR="006C1504" w:rsidRDefault="006C1504" w:rsidP="00F667EE">
            <w:pPr>
              <w:rPr>
                <w:rFonts w:ascii="Arial" w:hAnsi="Arial" w:cs="Arial"/>
                <w:sz w:val="18"/>
                <w:szCs w:val="18"/>
              </w:rPr>
            </w:pPr>
          </w:p>
        </w:tc>
        <w:tc>
          <w:tcPr>
            <w:tcW w:w="2332" w:type="dxa"/>
          </w:tcPr>
          <w:p w14:paraId="0ABB2968" w14:textId="77777777" w:rsidR="006C1504" w:rsidRDefault="006C1504" w:rsidP="00F667EE">
            <w:pPr>
              <w:rPr>
                <w:rFonts w:ascii="Arial" w:hAnsi="Arial" w:cs="Arial"/>
                <w:sz w:val="18"/>
                <w:szCs w:val="18"/>
              </w:rPr>
            </w:pPr>
          </w:p>
        </w:tc>
      </w:tr>
    </w:tbl>
    <w:p w14:paraId="596E2002" w14:textId="77777777" w:rsidR="00F667EE" w:rsidRPr="00F667EE" w:rsidRDefault="00EA7EB9" w:rsidP="00F667EE">
      <w:pPr>
        <w:rPr>
          <w:rFonts w:ascii="Arial" w:hAnsi="Arial" w:cs="Arial"/>
          <w:sz w:val="18"/>
          <w:szCs w:val="18"/>
        </w:rPr>
      </w:pP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p>
    <w:p w14:paraId="70CED2DA" w14:textId="77777777" w:rsidR="00F667EE" w:rsidRPr="00F667EE" w:rsidRDefault="00EA7EB9" w:rsidP="00F667EE">
      <w:pPr>
        <w:rPr>
          <w:rFonts w:ascii="Arial" w:hAnsi="Arial" w:cs="Arial"/>
          <w:sz w:val="18"/>
          <w:szCs w:val="18"/>
        </w:rPr>
      </w:pP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r w:rsidRPr="00F667EE">
        <w:rPr>
          <w:rFonts w:ascii="Arial" w:hAnsi="Arial" w:cs="Arial"/>
          <w:sz w:val="18"/>
          <w:szCs w:val="18"/>
        </w:rPr>
        <w:tab/>
      </w:r>
    </w:p>
    <w:p w14:paraId="497BE523" w14:textId="77777777" w:rsidR="006C1504" w:rsidRDefault="006C1504" w:rsidP="00F667EE">
      <w:pPr>
        <w:rPr>
          <w:rFonts w:ascii="Arial" w:hAnsi="Arial" w:cs="Arial"/>
          <w:sz w:val="18"/>
          <w:szCs w:val="18"/>
        </w:rPr>
      </w:pPr>
    </w:p>
    <w:p w14:paraId="311257F1" w14:textId="77777777" w:rsidR="006C1504" w:rsidRDefault="006C1504" w:rsidP="00F667EE">
      <w:pPr>
        <w:rPr>
          <w:rFonts w:ascii="Arial" w:hAnsi="Arial" w:cs="Arial"/>
          <w:sz w:val="18"/>
          <w:szCs w:val="18"/>
        </w:rPr>
      </w:pPr>
    </w:p>
    <w:p w14:paraId="27C4856E" w14:textId="77777777" w:rsidR="006C1504" w:rsidRDefault="006C1504" w:rsidP="00F667EE">
      <w:pPr>
        <w:rPr>
          <w:rFonts w:ascii="Arial" w:hAnsi="Arial" w:cs="Arial"/>
          <w:sz w:val="18"/>
          <w:szCs w:val="18"/>
        </w:rPr>
      </w:pPr>
    </w:p>
    <w:p w14:paraId="393F8E60" w14:textId="77777777" w:rsidR="006C1504" w:rsidRDefault="006C1504" w:rsidP="00F667EE">
      <w:pPr>
        <w:rPr>
          <w:rFonts w:ascii="Arial" w:hAnsi="Arial" w:cs="Arial"/>
          <w:sz w:val="18"/>
          <w:szCs w:val="18"/>
        </w:rPr>
      </w:pPr>
    </w:p>
    <w:p w14:paraId="4D3C0479" w14:textId="77777777" w:rsidR="006C1504" w:rsidRDefault="006C1504" w:rsidP="00F667EE">
      <w:pPr>
        <w:rPr>
          <w:rFonts w:ascii="Arial" w:hAnsi="Arial" w:cs="Arial"/>
          <w:sz w:val="18"/>
          <w:szCs w:val="18"/>
        </w:rPr>
      </w:pPr>
    </w:p>
    <w:p w14:paraId="12848381" w14:textId="77777777" w:rsidR="006C1504" w:rsidRDefault="006C1504" w:rsidP="00F667EE">
      <w:pPr>
        <w:rPr>
          <w:rFonts w:ascii="Arial" w:hAnsi="Arial" w:cs="Arial"/>
          <w:sz w:val="18"/>
          <w:szCs w:val="18"/>
        </w:rPr>
      </w:pPr>
    </w:p>
    <w:p w14:paraId="00B5B4C6" w14:textId="77777777" w:rsidR="006C1504" w:rsidRDefault="006C1504" w:rsidP="00F667EE">
      <w:pPr>
        <w:rPr>
          <w:rFonts w:ascii="Arial" w:hAnsi="Arial" w:cs="Arial"/>
          <w:sz w:val="18"/>
          <w:szCs w:val="18"/>
        </w:rPr>
      </w:pPr>
    </w:p>
    <w:p w14:paraId="55E4B94A" w14:textId="77777777" w:rsidR="006C1504" w:rsidRDefault="006C1504" w:rsidP="00F667EE">
      <w:pPr>
        <w:rPr>
          <w:rFonts w:ascii="Arial" w:hAnsi="Arial" w:cs="Arial"/>
          <w:sz w:val="18"/>
          <w:szCs w:val="18"/>
        </w:rPr>
      </w:pPr>
    </w:p>
    <w:p w14:paraId="42A52FEA" w14:textId="77777777" w:rsidR="006C1504" w:rsidRDefault="006C1504" w:rsidP="00F667EE">
      <w:pPr>
        <w:rPr>
          <w:rFonts w:ascii="Arial" w:hAnsi="Arial" w:cs="Arial"/>
          <w:sz w:val="18"/>
          <w:szCs w:val="18"/>
        </w:rPr>
      </w:pPr>
    </w:p>
    <w:p w14:paraId="562BF5C1" w14:textId="77777777" w:rsidR="006C1504" w:rsidRDefault="006C1504" w:rsidP="00F667EE">
      <w:pPr>
        <w:rPr>
          <w:rFonts w:ascii="Arial" w:hAnsi="Arial" w:cs="Arial"/>
          <w:sz w:val="18"/>
          <w:szCs w:val="18"/>
        </w:rPr>
        <w:sectPr w:rsidR="006C1504" w:rsidSect="00F667EE">
          <w:pgSz w:w="16838" w:h="11906" w:orient="landscape"/>
          <w:pgMar w:top="1418" w:right="1418" w:bottom="1418" w:left="1418" w:header="709" w:footer="709" w:gutter="0"/>
          <w:cols w:space="708"/>
          <w:docGrid w:linePitch="360"/>
        </w:sectPr>
      </w:pPr>
    </w:p>
    <w:p w14:paraId="6F7FCD78" w14:textId="77777777" w:rsidR="006C1504" w:rsidRDefault="00EA7EB9" w:rsidP="00F667EE">
      <w:pPr>
        <w:rPr>
          <w:rFonts w:ascii="Arial" w:hAnsi="Arial" w:cs="Arial"/>
          <w:b/>
          <w:bCs/>
          <w:color w:val="2F5496" w:themeColor="accent1" w:themeShade="BF"/>
          <w:szCs w:val="24"/>
        </w:rPr>
      </w:pPr>
      <w:r>
        <w:rPr>
          <w:rFonts w:ascii="Arial" w:eastAsia="Arial" w:hAnsi="Arial" w:cs="Arial"/>
          <w:b/>
          <w:bCs/>
          <w:color w:val="2F5496"/>
          <w:szCs w:val="24"/>
          <w:bdr w:val="nil"/>
          <w:lang w:val="nl-NL"/>
        </w:rPr>
        <w:lastRenderedPageBreak/>
        <w:t>3.2. Materiële middelen</w:t>
      </w:r>
    </w:p>
    <w:p w14:paraId="14FA6510" w14:textId="7AA5ED22" w:rsidR="006C1504" w:rsidRPr="00EA7EB9" w:rsidRDefault="00791DB7" w:rsidP="00F667EE">
      <w:pPr>
        <w:rPr>
          <w:rFonts w:ascii="Arial" w:hAnsi="Arial" w:cs="Arial"/>
          <w:sz w:val="18"/>
          <w:szCs w:val="18"/>
          <w:lang w:val="nl-BE"/>
        </w:rPr>
      </w:pPr>
      <w:r>
        <w:rPr>
          <w:rFonts w:ascii="Arial" w:eastAsia="Arial" w:hAnsi="Arial" w:cs="Arial"/>
          <w:sz w:val="18"/>
          <w:szCs w:val="18"/>
          <w:bdr w:val="nil"/>
          <w:lang w:val="nl-NL"/>
        </w:rPr>
        <w:t>(</w:t>
      </w:r>
      <w:r w:rsidR="00EA7EB9">
        <w:rPr>
          <w:rFonts w:ascii="Arial" w:eastAsia="Arial" w:hAnsi="Arial" w:cs="Arial"/>
          <w:sz w:val="18"/>
          <w:szCs w:val="18"/>
          <w:bdr w:val="nil"/>
          <w:lang w:val="nl-NL"/>
        </w:rPr>
        <w:t>Evaluatiecriterium "kwaliteit van de uitvoering"</w:t>
      </w:r>
      <w:r>
        <w:rPr>
          <w:rFonts w:ascii="Arial" w:eastAsia="Arial" w:hAnsi="Arial" w:cs="Arial"/>
          <w:sz w:val="18"/>
          <w:szCs w:val="18"/>
          <w:bdr w:val="nil"/>
          <w:lang w:val="nl-NL"/>
        </w:rPr>
        <w:t>)</w:t>
      </w:r>
    </w:p>
    <w:p w14:paraId="6503E303" w14:textId="77777777" w:rsidR="006C1504" w:rsidRPr="00EA7EB9" w:rsidRDefault="006C1504" w:rsidP="00F667EE">
      <w:pPr>
        <w:rPr>
          <w:rFonts w:ascii="Arial" w:hAnsi="Arial" w:cs="Arial"/>
          <w:sz w:val="18"/>
          <w:szCs w:val="18"/>
          <w:lang w:val="nl-BE"/>
        </w:rPr>
      </w:pPr>
    </w:p>
    <w:tbl>
      <w:tblPr>
        <w:tblStyle w:val="Grilledutableau"/>
        <w:tblW w:w="0" w:type="auto"/>
        <w:tblLook w:val="04A0" w:firstRow="1" w:lastRow="0" w:firstColumn="1" w:lastColumn="0" w:noHBand="0" w:noVBand="1"/>
      </w:tblPr>
      <w:tblGrid>
        <w:gridCol w:w="2844"/>
        <w:gridCol w:w="3516"/>
        <w:gridCol w:w="2700"/>
      </w:tblGrid>
      <w:tr w:rsidR="004848E2" w:rsidRPr="009922D0" w14:paraId="38A761F6" w14:textId="77777777" w:rsidTr="00A4219D">
        <w:tc>
          <w:tcPr>
            <w:tcW w:w="9060" w:type="dxa"/>
            <w:gridSpan w:val="3"/>
          </w:tcPr>
          <w:p w14:paraId="6128DFE0" w14:textId="55046E91" w:rsidR="00A4219D"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 xml:space="preserve">Beschrijf de tools die ter beschikking van de begunstigden worden gesteld. </w:t>
            </w:r>
          </w:p>
          <w:p w14:paraId="782182E4" w14:textId="2FE5C0CD" w:rsidR="006C1504" w:rsidRPr="00EA7EB9" w:rsidRDefault="00EA7EB9" w:rsidP="00F667EE">
            <w:pPr>
              <w:rPr>
                <w:rFonts w:ascii="Arial" w:hAnsi="Arial" w:cs="Arial"/>
                <w:b/>
                <w:bCs/>
                <w:sz w:val="22"/>
                <w:szCs w:val="22"/>
                <w:lang w:val="nl-BE"/>
              </w:rPr>
            </w:pPr>
            <w:r>
              <w:rPr>
                <w:rFonts w:ascii="Arial" w:eastAsia="Arial" w:hAnsi="Arial" w:cs="Arial"/>
                <w:sz w:val="18"/>
                <w:szCs w:val="18"/>
                <w:bdr w:val="nil"/>
                <w:lang w:val="nl-NL"/>
              </w:rPr>
              <w:t>(Bv.: computers, materiaal voor videogesprekken, telefoontoestellen enz.)</w:t>
            </w:r>
          </w:p>
        </w:tc>
      </w:tr>
      <w:tr w:rsidR="004848E2" w14:paraId="167A2482" w14:textId="77777777" w:rsidTr="00A4219D">
        <w:tc>
          <w:tcPr>
            <w:tcW w:w="2844" w:type="dxa"/>
          </w:tcPr>
          <w:p w14:paraId="0865DB09" w14:textId="77777777" w:rsidR="00A4219D" w:rsidRPr="00A4219D" w:rsidRDefault="00EA7EB9" w:rsidP="00F667EE">
            <w:pPr>
              <w:rPr>
                <w:rFonts w:ascii="Arial" w:hAnsi="Arial" w:cs="Arial"/>
                <w:b/>
                <w:bCs/>
                <w:sz w:val="20"/>
              </w:rPr>
            </w:pPr>
            <w:r>
              <w:rPr>
                <w:rFonts w:ascii="Arial" w:eastAsia="Arial" w:hAnsi="Arial" w:cs="Arial"/>
                <w:b/>
                <w:bCs/>
                <w:sz w:val="20"/>
                <w:bdr w:val="nil"/>
                <w:lang w:val="nl-NL"/>
              </w:rPr>
              <w:t>Tools</w:t>
            </w:r>
          </w:p>
        </w:tc>
        <w:tc>
          <w:tcPr>
            <w:tcW w:w="3516" w:type="dxa"/>
          </w:tcPr>
          <w:p w14:paraId="46909261" w14:textId="77777777" w:rsidR="00A4219D" w:rsidRPr="00A4219D" w:rsidRDefault="00EA7EB9" w:rsidP="00F667EE">
            <w:pPr>
              <w:rPr>
                <w:rFonts w:ascii="Arial" w:hAnsi="Arial" w:cs="Arial"/>
                <w:b/>
                <w:bCs/>
                <w:sz w:val="20"/>
              </w:rPr>
            </w:pPr>
            <w:r>
              <w:rPr>
                <w:rFonts w:ascii="Arial" w:eastAsia="Arial" w:hAnsi="Arial" w:cs="Arial"/>
                <w:b/>
                <w:bCs/>
                <w:sz w:val="20"/>
                <w:bdr w:val="nil"/>
                <w:lang w:val="nl-NL"/>
              </w:rPr>
              <w:t>Momenteel</w:t>
            </w:r>
          </w:p>
        </w:tc>
        <w:tc>
          <w:tcPr>
            <w:tcW w:w="2700" w:type="dxa"/>
          </w:tcPr>
          <w:p w14:paraId="334C703A" w14:textId="77777777" w:rsidR="00A4219D" w:rsidRPr="00A4219D" w:rsidRDefault="00EA7EB9" w:rsidP="00F667EE">
            <w:pPr>
              <w:rPr>
                <w:rFonts w:ascii="Arial" w:hAnsi="Arial" w:cs="Arial"/>
                <w:b/>
                <w:bCs/>
                <w:sz w:val="20"/>
              </w:rPr>
            </w:pPr>
            <w:r>
              <w:rPr>
                <w:rFonts w:ascii="Arial" w:eastAsia="Arial" w:hAnsi="Arial" w:cs="Arial"/>
                <w:b/>
                <w:bCs/>
                <w:sz w:val="20"/>
                <w:bdr w:val="nil"/>
                <w:lang w:val="nl-NL"/>
              </w:rPr>
              <w:t>Op termijn</w:t>
            </w:r>
          </w:p>
        </w:tc>
      </w:tr>
      <w:tr w:rsidR="004848E2" w14:paraId="13969AAB" w14:textId="77777777" w:rsidTr="00A4219D">
        <w:tc>
          <w:tcPr>
            <w:tcW w:w="2844" w:type="dxa"/>
          </w:tcPr>
          <w:p w14:paraId="66D754FC" w14:textId="77777777" w:rsidR="00A4219D" w:rsidRDefault="00A4219D" w:rsidP="00F667EE">
            <w:pPr>
              <w:rPr>
                <w:rFonts w:ascii="Arial" w:hAnsi="Arial" w:cs="Arial"/>
                <w:b/>
                <w:bCs/>
                <w:color w:val="2F5496" w:themeColor="accent1" w:themeShade="BF"/>
                <w:szCs w:val="24"/>
              </w:rPr>
            </w:pPr>
          </w:p>
        </w:tc>
        <w:tc>
          <w:tcPr>
            <w:tcW w:w="3516" w:type="dxa"/>
          </w:tcPr>
          <w:p w14:paraId="6DE42581" w14:textId="77777777" w:rsidR="00A4219D" w:rsidRDefault="00A4219D" w:rsidP="00F667EE">
            <w:pPr>
              <w:rPr>
                <w:rFonts w:ascii="Arial" w:hAnsi="Arial" w:cs="Arial"/>
                <w:b/>
                <w:bCs/>
                <w:color w:val="2F5496" w:themeColor="accent1" w:themeShade="BF"/>
                <w:szCs w:val="24"/>
              </w:rPr>
            </w:pPr>
          </w:p>
        </w:tc>
        <w:tc>
          <w:tcPr>
            <w:tcW w:w="2700" w:type="dxa"/>
          </w:tcPr>
          <w:p w14:paraId="647FBD86" w14:textId="77777777" w:rsidR="00A4219D" w:rsidRDefault="00A4219D" w:rsidP="00F667EE">
            <w:pPr>
              <w:rPr>
                <w:rFonts w:ascii="Arial" w:hAnsi="Arial" w:cs="Arial"/>
                <w:b/>
                <w:bCs/>
                <w:color w:val="2F5496" w:themeColor="accent1" w:themeShade="BF"/>
                <w:szCs w:val="24"/>
              </w:rPr>
            </w:pPr>
          </w:p>
        </w:tc>
      </w:tr>
      <w:tr w:rsidR="004848E2" w14:paraId="76BFDAC6" w14:textId="77777777" w:rsidTr="00A4219D">
        <w:tc>
          <w:tcPr>
            <w:tcW w:w="2844" w:type="dxa"/>
          </w:tcPr>
          <w:p w14:paraId="13B8558F" w14:textId="77777777" w:rsidR="00A4219D" w:rsidRDefault="00A4219D" w:rsidP="00F667EE">
            <w:pPr>
              <w:rPr>
                <w:rFonts w:ascii="Arial" w:hAnsi="Arial" w:cs="Arial"/>
                <w:b/>
                <w:bCs/>
                <w:color w:val="2F5496" w:themeColor="accent1" w:themeShade="BF"/>
                <w:szCs w:val="24"/>
              </w:rPr>
            </w:pPr>
          </w:p>
        </w:tc>
        <w:tc>
          <w:tcPr>
            <w:tcW w:w="3516" w:type="dxa"/>
          </w:tcPr>
          <w:p w14:paraId="21B714B6" w14:textId="77777777" w:rsidR="00A4219D" w:rsidRDefault="00A4219D" w:rsidP="00F667EE">
            <w:pPr>
              <w:rPr>
                <w:rFonts w:ascii="Arial" w:hAnsi="Arial" w:cs="Arial"/>
                <w:b/>
                <w:bCs/>
                <w:color w:val="2F5496" w:themeColor="accent1" w:themeShade="BF"/>
                <w:szCs w:val="24"/>
              </w:rPr>
            </w:pPr>
          </w:p>
        </w:tc>
        <w:tc>
          <w:tcPr>
            <w:tcW w:w="2700" w:type="dxa"/>
          </w:tcPr>
          <w:p w14:paraId="07A241B8" w14:textId="77777777" w:rsidR="00A4219D" w:rsidRDefault="00A4219D" w:rsidP="00F667EE">
            <w:pPr>
              <w:rPr>
                <w:rFonts w:ascii="Arial" w:hAnsi="Arial" w:cs="Arial"/>
                <w:b/>
                <w:bCs/>
                <w:color w:val="2F5496" w:themeColor="accent1" w:themeShade="BF"/>
                <w:szCs w:val="24"/>
              </w:rPr>
            </w:pPr>
          </w:p>
        </w:tc>
      </w:tr>
      <w:tr w:rsidR="004848E2" w14:paraId="1712FA95" w14:textId="77777777" w:rsidTr="00A4219D">
        <w:tc>
          <w:tcPr>
            <w:tcW w:w="2844" w:type="dxa"/>
          </w:tcPr>
          <w:p w14:paraId="3938E134" w14:textId="77777777" w:rsidR="00A4219D" w:rsidRDefault="00A4219D" w:rsidP="00F667EE">
            <w:pPr>
              <w:rPr>
                <w:rFonts w:ascii="Arial" w:hAnsi="Arial" w:cs="Arial"/>
                <w:b/>
                <w:bCs/>
                <w:color w:val="2F5496" w:themeColor="accent1" w:themeShade="BF"/>
                <w:szCs w:val="24"/>
              </w:rPr>
            </w:pPr>
          </w:p>
        </w:tc>
        <w:tc>
          <w:tcPr>
            <w:tcW w:w="3516" w:type="dxa"/>
          </w:tcPr>
          <w:p w14:paraId="56246AB8" w14:textId="77777777" w:rsidR="00A4219D" w:rsidRDefault="00A4219D" w:rsidP="00F667EE">
            <w:pPr>
              <w:rPr>
                <w:rFonts w:ascii="Arial" w:hAnsi="Arial" w:cs="Arial"/>
                <w:b/>
                <w:bCs/>
                <w:color w:val="2F5496" w:themeColor="accent1" w:themeShade="BF"/>
                <w:szCs w:val="24"/>
              </w:rPr>
            </w:pPr>
          </w:p>
        </w:tc>
        <w:tc>
          <w:tcPr>
            <w:tcW w:w="2700" w:type="dxa"/>
          </w:tcPr>
          <w:p w14:paraId="4E1F0516" w14:textId="77777777" w:rsidR="00A4219D" w:rsidRDefault="00A4219D" w:rsidP="00F667EE">
            <w:pPr>
              <w:rPr>
                <w:rFonts w:ascii="Arial" w:hAnsi="Arial" w:cs="Arial"/>
                <w:b/>
                <w:bCs/>
                <w:color w:val="2F5496" w:themeColor="accent1" w:themeShade="BF"/>
                <w:szCs w:val="24"/>
              </w:rPr>
            </w:pPr>
          </w:p>
        </w:tc>
      </w:tr>
      <w:tr w:rsidR="004848E2" w14:paraId="20A9960B" w14:textId="77777777" w:rsidTr="00A4219D">
        <w:tc>
          <w:tcPr>
            <w:tcW w:w="2844" w:type="dxa"/>
          </w:tcPr>
          <w:p w14:paraId="4E23D495" w14:textId="77777777" w:rsidR="00A4219D" w:rsidRDefault="00A4219D" w:rsidP="00F667EE">
            <w:pPr>
              <w:rPr>
                <w:rFonts w:ascii="Arial" w:hAnsi="Arial" w:cs="Arial"/>
                <w:b/>
                <w:bCs/>
                <w:color w:val="2F5496" w:themeColor="accent1" w:themeShade="BF"/>
                <w:szCs w:val="24"/>
              </w:rPr>
            </w:pPr>
          </w:p>
        </w:tc>
        <w:tc>
          <w:tcPr>
            <w:tcW w:w="3516" w:type="dxa"/>
          </w:tcPr>
          <w:p w14:paraId="4F9F49A5" w14:textId="77777777" w:rsidR="00A4219D" w:rsidRDefault="00A4219D" w:rsidP="00F667EE">
            <w:pPr>
              <w:rPr>
                <w:rFonts w:ascii="Arial" w:hAnsi="Arial" w:cs="Arial"/>
                <w:b/>
                <w:bCs/>
                <w:color w:val="2F5496" w:themeColor="accent1" w:themeShade="BF"/>
                <w:szCs w:val="24"/>
              </w:rPr>
            </w:pPr>
          </w:p>
        </w:tc>
        <w:tc>
          <w:tcPr>
            <w:tcW w:w="2700" w:type="dxa"/>
          </w:tcPr>
          <w:p w14:paraId="2CD91FE6" w14:textId="77777777" w:rsidR="00A4219D" w:rsidRDefault="00A4219D" w:rsidP="00F667EE">
            <w:pPr>
              <w:rPr>
                <w:rFonts w:ascii="Arial" w:hAnsi="Arial" w:cs="Arial"/>
                <w:b/>
                <w:bCs/>
                <w:color w:val="2F5496" w:themeColor="accent1" w:themeShade="BF"/>
                <w:szCs w:val="24"/>
              </w:rPr>
            </w:pPr>
          </w:p>
        </w:tc>
      </w:tr>
      <w:tr w:rsidR="004848E2" w14:paraId="4E6D9A46" w14:textId="77777777" w:rsidTr="00A4219D">
        <w:tc>
          <w:tcPr>
            <w:tcW w:w="2844" w:type="dxa"/>
          </w:tcPr>
          <w:p w14:paraId="24EDF585" w14:textId="77777777" w:rsidR="00A4219D" w:rsidRDefault="00A4219D" w:rsidP="00F667EE">
            <w:pPr>
              <w:rPr>
                <w:rFonts w:ascii="Arial" w:hAnsi="Arial" w:cs="Arial"/>
                <w:b/>
                <w:bCs/>
                <w:color w:val="2F5496" w:themeColor="accent1" w:themeShade="BF"/>
                <w:szCs w:val="24"/>
              </w:rPr>
            </w:pPr>
          </w:p>
        </w:tc>
        <w:tc>
          <w:tcPr>
            <w:tcW w:w="3516" w:type="dxa"/>
          </w:tcPr>
          <w:p w14:paraId="57F0BAC5" w14:textId="77777777" w:rsidR="00A4219D" w:rsidRDefault="00A4219D" w:rsidP="00F667EE">
            <w:pPr>
              <w:rPr>
                <w:rFonts w:ascii="Arial" w:hAnsi="Arial" w:cs="Arial"/>
                <w:b/>
                <w:bCs/>
                <w:color w:val="2F5496" w:themeColor="accent1" w:themeShade="BF"/>
                <w:szCs w:val="24"/>
              </w:rPr>
            </w:pPr>
          </w:p>
        </w:tc>
        <w:tc>
          <w:tcPr>
            <w:tcW w:w="2700" w:type="dxa"/>
          </w:tcPr>
          <w:p w14:paraId="4939EE09" w14:textId="77777777" w:rsidR="00A4219D" w:rsidRDefault="00A4219D" w:rsidP="00F667EE">
            <w:pPr>
              <w:rPr>
                <w:rFonts w:ascii="Arial" w:hAnsi="Arial" w:cs="Arial"/>
                <w:b/>
                <w:bCs/>
                <w:color w:val="2F5496" w:themeColor="accent1" w:themeShade="BF"/>
                <w:szCs w:val="24"/>
              </w:rPr>
            </w:pPr>
          </w:p>
        </w:tc>
      </w:tr>
      <w:tr w:rsidR="004848E2" w14:paraId="77FF0F7E" w14:textId="77777777" w:rsidTr="00A4219D">
        <w:tc>
          <w:tcPr>
            <w:tcW w:w="2844" w:type="dxa"/>
          </w:tcPr>
          <w:p w14:paraId="5DC44273" w14:textId="77777777" w:rsidR="00A4219D" w:rsidRDefault="00A4219D" w:rsidP="00F667EE">
            <w:pPr>
              <w:rPr>
                <w:rFonts w:ascii="Arial" w:hAnsi="Arial" w:cs="Arial"/>
                <w:b/>
                <w:bCs/>
                <w:color w:val="2F5496" w:themeColor="accent1" w:themeShade="BF"/>
                <w:szCs w:val="24"/>
              </w:rPr>
            </w:pPr>
          </w:p>
        </w:tc>
        <w:tc>
          <w:tcPr>
            <w:tcW w:w="3516" w:type="dxa"/>
          </w:tcPr>
          <w:p w14:paraId="4D361982" w14:textId="77777777" w:rsidR="00A4219D" w:rsidRDefault="00A4219D" w:rsidP="00F667EE">
            <w:pPr>
              <w:rPr>
                <w:rFonts w:ascii="Arial" w:hAnsi="Arial" w:cs="Arial"/>
                <w:b/>
                <w:bCs/>
                <w:color w:val="2F5496" w:themeColor="accent1" w:themeShade="BF"/>
                <w:szCs w:val="24"/>
              </w:rPr>
            </w:pPr>
          </w:p>
        </w:tc>
        <w:tc>
          <w:tcPr>
            <w:tcW w:w="2700" w:type="dxa"/>
          </w:tcPr>
          <w:p w14:paraId="2F7D6100" w14:textId="77777777" w:rsidR="00A4219D" w:rsidRDefault="00A4219D" w:rsidP="00F667EE">
            <w:pPr>
              <w:rPr>
                <w:rFonts w:ascii="Arial" w:hAnsi="Arial" w:cs="Arial"/>
                <w:b/>
                <w:bCs/>
                <w:color w:val="2F5496" w:themeColor="accent1" w:themeShade="BF"/>
                <w:szCs w:val="24"/>
              </w:rPr>
            </w:pPr>
          </w:p>
        </w:tc>
      </w:tr>
    </w:tbl>
    <w:p w14:paraId="0F025474" w14:textId="77777777" w:rsidR="00F667EE" w:rsidRDefault="00EA7EB9" w:rsidP="00F667EE">
      <w:pPr>
        <w:rPr>
          <w:rFonts w:ascii="Arial" w:hAnsi="Arial" w:cs="Arial"/>
          <w:b/>
          <w:bCs/>
          <w:color w:val="2F5496" w:themeColor="accent1" w:themeShade="BF"/>
          <w:szCs w:val="24"/>
        </w:rPr>
      </w:pPr>
      <w:r w:rsidRPr="006C1504">
        <w:rPr>
          <w:rFonts w:ascii="Arial" w:hAnsi="Arial" w:cs="Arial"/>
          <w:b/>
          <w:bCs/>
          <w:color w:val="2F5496" w:themeColor="accent1" w:themeShade="BF"/>
          <w:szCs w:val="24"/>
        </w:rPr>
        <w:tab/>
      </w:r>
      <w:r w:rsidRPr="006C1504">
        <w:rPr>
          <w:rFonts w:ascii="Arial" w:hAnsi="Arial" w:cs="Arial"/>
          <w:b/>
          <w:bCs/>
          <w:color w:val="2F5496" w:themeColor="accent1" w:themeShade="BF"/>
          <w:szCs w:val="24"/>
        </w:rPr>
        <w:tab/>
      </w:r>
      <w:r w:rsidRPr="006C1504">
        <w:rPr>
          <w:rFonts w:ascii="Arial" w:hAnsi="Arial" w:cs="Arial"/>
          <w:b/>
          <w:bCs/>
          <w:color w:val="2F5496" w:themeColor="accent1" w:themeShade="BF"/>
          <w:szCs w:val="24"/>
        </w:rPr>
        <w:tab/>
      </w:r>
      <w:r w:rsidRPr="006C1504">
        <w:rPr>
          <w:rFonts w:ascii="Arial" w:hAnsi="Arial" w:cs="Arial"/>
          <w:b/>
          <w:bCs/>
          <w:color w:val="2F5496" w:themeColor="accent1" w:themeShade="BF"/>
          <w:szCs w:val="24"/>
        </w:rPr>
        <w:tab/>
      </w:r>
      <w:r w:rsidRPr="006C1504">
        <w:rPr>
          <w:rFonts w:ascii="Arial" w:hAnsi="Arial" w:cs="Arial"/>
          <w:b/>
          <w:bCs/>
          <w:color w:val="2F5496" w:themeColor="accent1" w:themeShade="BF"/>
          <w:szCs w:val="24"/>
        </w:rPr>
        <w:tab/>
      </w:r>
    </w:p>
    <w:p w14:paraId="1BFEF1EE" w14:textId="77777777" w:rsidR="00A4219D" w:rsidRDefault="00A4219D" w:rsidP="00F667EE">
      <w:pPr>
        <w:rPr>
          <w:rFonts w:ascii="Arial" w:hAnsi="Arial" w:cs="Arial"/>
          <w:b/>
          <w:bCs/>
          <w:color w:val="2F5496" w:themeColor="accent1" w:themeShade="BF"/>
          <w:szCs w:val="24"/>
        </w:rPr>
      </w:pPr>
    </w:p>
    <w:tbl>
      <w:tblPr>
        <w:tblStyle w:val="Grilledutableau"/>
        <w:tblW w:w="0" w:type="auto"/>
        <w:tblLook w:val="04A0" w:firstRow="1" w:lastRow="0" w:firstColumn="1" w:lastColumn="0" w:noHBand="0" w:noVBand="1"/>
      </w:tblPr>
      <w:tblGrid>
        <w:gridCol w:w="9060"/>
      </w:tblGrid>
      <w:tr w:rsidR="004848E2" w14:paraId="46EC9174" w14:textId="77777777" w:rsidTr="00A4219D">
        <w:tc>
          <w:tcPr>
            <w:tcW w:w="9060" w:type="dxa"/>
          </w:tcPr>
          <w:p w14:paraId="1E940311" w14:textId="467F70D8" w:rsidR="00A4219D"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Beschrijf het didactisch materiaal en de documentatie die ter beschikking van de begunstigden worden gesteld.</w:t>
            </w:r>
          </w:p>
          <w:p w14:paraId="2F466138" w14:textId="2E58EA1C" w:rsidR="00A4219D" w:rsidRPr="00EA7EB9" w:rsidRDefault="00EA7EB9" w:rsidP="00F667EE">
            <w:pPr>
              <w:rPr>
                <w:rFonts w:ascii="Arial" w:hAnsi="Arial" w:cs="Arial"/>
                <w:sz w:val="18"/>
                <w:szCs w:val="18"/>
                <w:lang w:val="nl-BE"/>
              </w:rPr>
            </w:pPr>
            <w:r>
              <w:rPr>
                <w:rFonts w:ascii="Arial" w:eastAsia="Arial" w:hAnsi="Arial" w:cs="Arial"/>
                <w:sz w:val="18"/>
                <w:szCs w:val="18"/>
                <w:bdr w:val="nil"/>
                <w:lang w:val="nl-NL"/>
              </w:rPr>
              <w:t>(Bv.: jobsite, sociale media, thematische documentatie, folders enz.)</w:t>
            </w:r>
          </w:p>
          <w:p w14:paraId="3A0C641B" w14:textId="663907C2" w:rsidR="00A4219D" w:rsidRDefault="00EA7EB9" w:rsidP="00F667EE">
            <w:pPr>
              <w:rPr>
                <w:rFonts w:ascii="Arial" w:hAnsi="Arial" w:cs="Arial"/>
                <w:sz w:val="18"/>
                <w:szCs w:val="18"/>
              </w:rPr>
            </w:pPr>
            <w:r>
              <w:rPr>
                <w:rFonts w:ascii="Arial" w:eastAsia="Arial" w:hAnsi="Arial" w:cs="Arial"/>
                <w:sz w:val="18"/>
                <w:szCs w:val="18"/>
                <w:bdr w:val="nil"/>
                <w:lang w:val="nl-NL"/>
              </w:rPr>
              <w:t>(in 5 regels)</w:t>
            </w:r>
          </w:p>
          <w:p w14:paraId="08693395" w14:textId="77777777" w:rsidR="00A4219D" w:rsidRPr="00A4219D" w:rsidRDefault="00A4219D" w:rsidP="00F667EE">
            <w:pPr>
              <w:rPr>
                <w:rFonts w:ascii="Arial" w:hAnsi="Arial" w:cs="Arial"/>
                <w:sz w:val="18"/>
                <w:szCs w:val="18"/>
              </w:rPr>
            </w:pPr>
          </w:p>
        </w:tc>
      </w:tr>
      <w:tr w:rsidR="004848E2" w14:paraId="2118E066" w14:textId="77777777" w:rsidTr="00A4219D">
        <w:tc>
          <w:tcPr>
            <w:tcW w:w="9060" w:type="dxa"/>
          </w:tcPr>
          <w:p w14:paraId="7C94DD10" w14:textId="77777777" w:rsidR="00A4219D" w:rsidRDefault="00A4219D" w:rsidP="00F667EE">
            <w:pPr>
              <w:rPr>
                <w:rFonts w:ascii="Arial" w:hAnsi="Arial" w:cs="Arial"/>
                <w:b/>
                <w:bCs/>
                <w:color w:val="2F5496" w:themeColor="accent1" w:themeShade="BF"/>
                <w:szCs w:val="24"/>
              </w:rPr>
            </w:pPr>
          </w:p>
          <w:p w14:paraId="75F1AB6A" w14:textId="77777777" w:rsidR="00A4219D" w:rsidRDefault="00A4219D" w:rsidP="00F667EE">
            <w:pPr>
              <w:rPr>
                <w:rFonts w:ascii="Arial" w:hAnsi="Arial" w:cs="Arial"/>
                <w:b/>
                <w:bCs/>
                <w:color w:val="2F5496" w:themeColor="accent1" w:themeShade="BF"/>
                <w:szCs w:val="24"/>
              </w:rPr>
            </w:pPr>
          </w:p>
          <w:p w14:paraId="534A0468" w14:textId="77777777" w:rsidR="00A4219D" w:rsidRDefault="00A4219D" w:rsidP="00F667EE">
            <w:pPr>
              <w:rPr>
                <w:rFonts w:ascii="Arial" w:hAnsi="Arial" w:cs="Arial"/>
                <w:b/>
                <w:bCs/>
                <w:color w:val="2F5496" w:themeColor="accent1" w:themeShade="BF"/>
                <w:szCs w:val="24"/>
              </w:rPr>
            </w:pPr>
          </w:p>
          <w:p w14:paraId="5997F035" w14:textId="77777777" w:rsidR="00A4219D" w:rsidRDefault="00A4219D" w:rsidP="00F667EE">
            <w:pPr>
              <w:rPr>
                <w:rFonts w:ascii="Arial" w:hAnsi="Arial" w:cs="Arial"/>
                <w:b/>
                <w:bCs/>
                <w:color w:val="2F5496" w:themeColor="accent1" w:themeShade="BF"/>
                <w:szCs w:val="24"/>
              </w:rPr>
            </w:pPr>
          </w:p>
          <w:p w14:paraId="34E706B5" w14:textId="77777777" w:rsidR="00A4219D" w:rsidRDefault="00A4219D" w:rsidP="00F667EE">
            <w:pPr>
              <w:rPr>
                <w:rFonts w:ascii="Arial" w:hAnsi="Arial" w:cs="Arial"/>
                <w:b/>
                <w:bCs/>
                <w:color w:val="2F5496" w:themeColor="accent1" w:themeShade="BF"/>
                <w:szCs w:val="24"/>
              </w:rPr>
            </w:pPr>
          </w:p>
          <w:p w14:paraId="1DF92559" w14:textId="77777777" w:rsidR="00A4219D" w:rsidRDefault="00A4219D" w:rsidP="00F667EE">
            <w:pPr>
              <w:rPr>
                <w:rFonts w:ascii="Arial" w:hAnsi="Arial" w:cs="Arial"/>
                <w:b/>
                <w:bCs/>
                <w:color w:val="2F5496" w:themeColor="accent1" w:themeShade="BF"/>
                <w:szCs w:val="24"/>
              </w:rPr>
            </w:pPr>
          </w:p>
          <w:p w14:paraId="7A1A87C4" w14:textId="77777777" w:rsidR="00A4219D" w:rsidRDefault="00A4219D" w:rsidP="00F667EE">
            <w:pPr>
              <w:rPr>
                <w:rFonts w:ascii="Arial" w:hAnsi="Arial" w:cs="Arial"/>
                <w:b/>
                <w:bCs/>
                <w:color w:val="2F5496" w:themeColor="accent1" w:themeShade="BF"/>
                <w:szCs w:val="24"/>
              </w:rPr>
            </w:pPr>
          </w:p>
          <w:p w14:paraId="66D7727F" w14:textId="77777777" w:rsidR="00A4219D" w:rsidRDefault="00A4219D" w:rsidP="00F667EE">
            <w:pPr>
              <w:rPr>
                <w:rFonts w:ascii="Arial" w:hAnsi="Arial" w:cs="Arial"/>
                <w:b/>
                <w:bCs/>
                <w:color w:val="2F5496" w:themeColor="accent1" w:themeShade="BF"/>
                <w:szCs w:val="24"/>
              </w:rPr>
            </w:pPr>
          </w:p>
          <w:p w14:paraId="72505B8F" w14:textId="77777777" w:rsidR="00A4219D" w:rsidRDefault="00A4219D" w:rsidP="00F667EE">
            <w:pPr>
              <w:rPr>
                <w:rFonts w:ascii="Arial" w:hAnsi="Arial" w:cs="Arial"/>
                <w:b/>
                <w:bCs/>
                <w:color w:val="2F5496" w:themeColor="accent1" w:themeShade="BF"/>
                <w:szCs w:val="24"/>
              </w:rPr>
            </w:pPr>
          </w:p>
          <w:p w14:paraId="0FD56C98" w14:textId="77777777" w:rsidR="00A4219D" w:rsidRDefault="00A4219D" w:rsidP="00F667EE">
            <w:pPr>
              <w:rPr>
                <w:rFonts w:ascii="Arial" w:hAnsi="Arial" w:cs="Arial"/>
                <w:b/>
                <w:bCs/>
                <w:color w:val="2F5496" w:themeColor="accent1" w:themeShade="BF"/>
                <w:szCs w:val="24"/>
              </w:rPr>
            </w:pPr>
          </w:p>
          <w:p w14:paraId="09B3CF93" w14:textId="77777777" w:rsidR="00A4219D" w:rsidRDefault="00A4219D" w:rsidP="00F667EE">
            <w:pPr>
              <w:rPr>
                <w:rFonts w:ascii="Arial" w:hAnsi="Arial" w:cs="Arial"/>
                <w:b/>
                <w:bCs/>
                <w:color w:val="2F5496" w:themeColor="accent1" w:themeShade="BF"/>
                <w:szCs w:val="24"/>
              </w:rPr>
            </w:pPr>
          </w:p>
          <w:p w14:paraId="522EF166" w14:textId="77777777" w:rsidR="00A4219D" w:rsidRDefault="00A4219D" w:rsidP="00F667EE">
            <w:pPr>
              <w:rPr>
                <w:rFonts w:ascii="Arial" w:hAnsi="Arial" w:cs="Arial"/>
                <w:b/>
                <w:bCs/>
                <w:color w:val="2F5496" w:themeColor="accent1" w:themeShade="BF"/>
                <w:szCs w:val="24"/>
              </w:rPr>
            </w:pPr>
          </w:p>
          <w:p w14:paraId="6DEFBC54" w14:textId="77777777" w:rsidR="00A4219D" w:rsidRDefault="00A4219D" w:rsidP="00F667EE">
            <w:pPr>
              <w:rPr>
                <w:rFonts w:ascii="Arial" w:hAnsi="Arial" w:cs="Arial"/>
                <w:b/>
                <w:bCs/>
                <w:color w:val="2F5496" w:themeColor="accent1" w:themeShade="BF"/>
                <w:szCs w:val="24"/>
              </w:rPr>
            </w:pPr>
          </w:p>
        </w:tc>
      </w:tr>
    </w:tbl>
    <w:p w14:paraId="52656286" w14:textId="77777777" w:rsidR="00A4219D" w:rsidRDefault="00A4219D" w:rsidP="00F667EE">
      <w:pPr>
        <w:rPr>
          <w:rFonts w:ascii="Arial" w:hAnsi="Arial" w:cs="Arial"/>
          <w:b/>
          <w:bCs/>
          <w:color w:val="2F5496" w:themeColor="accent1" w:themeShade="BF"/>
          <w:szCs w:val="24"/>
        </w:rPr>
      </w:pPr>
    </w:p>
    <w:tbl>
      <w:tblPr>
        <w:tblStyle w:val="Grilledutableau"/>
        <w:tblW w:w="0" w:type="auto"/>
        <w:tblLook w:val="04A0" w:firstRow="1" w:lastRow="0" w:firstColumn="1" w:lastColumn="0" w:noHBand="0" w:noVBand="1"/>
      </w:tblPr>
      <w:tblGrid>
        <w:gridCol w:w="9060"/>
      </w:tblGrid>
      <w:tr w:rsidR="004848E2" w:rsidRPr="009922D0" w14:paraId="5492DF3F" w14:textId="77777777" w:rsidTr="00A4219D">
        <w:tc>
          <w:tcPr>
            <w:tcW w:w="9060" w:type="dxa"/>
          </w:tcPr>
          <w:p w14:paraId="168194BC" w14:textId="77777777" w:rsidR="00A4219D"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Beschrijf de lokalen die voor het project ter beschikking zullen worden gesteld.</w:t>
            </w:r>
          </w:p>
          <w:p w14:paraId="0433B2E9" w14:textId="77777777" w:rsidR="00A4219D" w:rsidRPr="00EA7EB9" w:rsidRDefault="00EA7EB9" w:rsidP="00F667EE">
            <w:pPr>
              <w:rPr>
                <w:rFonts w:ascii="Arial" w:hAnsi="Arial" w:cs="Arial"/>
                <w:sz w:val="18"/>
                <w:szCs w:val="18"/>
                <w:lang w:val="nl-BE"/>
              </w:rPr>
            </w:pPr>
            <w:r>
              <w:rPr>
                <w:rFonts w:ascii="Arial" w:eastAsia="Arial" w:hAnsi="Arial" w:cs="Arial"/>
                <w:sz w:val="18"/>
                <w:szCs w:val="18"/>
                <w:bdr w:val="nil"/>
                <w:lang w:val="nl-NL"/>
              </w:rPr>
              <w:t>(Bv.: kantoren voor individuele gesprekken, lokalen voor groepsactiviteiten, andere lokalen waarvan de begunstigden gebruik mogen maken, toegang voor personen met beperkte mobiliteit enz.)</w:t>
            </w:r>
          </w:p>
          <w:p w14:paraId="4E635A7A" w14:textId="77777777" w:rsidR="00A4219D" w:rsidRPr="00EA7EB9" w:rsidRDefault="00A4219D" w:rsidP="00F667EE">
            <w:pPr>
              <w:rPr>
                <w:rFonts w:ascii="Arial" w:hAnsi="Arial" w:cs="Arial"/>
                <w:sz w:val="18"/>
                <w:szCs w:val="18"/>
                <w:lang w:val="nl-BE"/>
              </w:rPr>
            </w:pPr>
          </w:p>
        </w:tc>
      </w:tr>
      <w:tr w:rsidR="004848E2" w:rsidRPr="009922D0" w14:paraId="6742D87B" w14:textId="77777777" w:rsidTr="00A4219D">
        <w:tc>
          <w:tcPr>
            <w:tcW w:w="9060" w:type="dxa"/>
          </w:tcPr>
          <w:p w14:paraId="218B676E" w14:textId="77777777" w:rsidR="00A4219D" w:rsidRPr="00EA7EB9" w:rsidRDefault="00A4219D" w:rsidP="00F667EE">
            <w:pPr>
              <w:rPr>
                <w:rFonts w:ascii="Arial" w:hAnsi="Arial" w:cs="Arial"/>
                <w:b/>
                <w:bCs/>
                <w:color w:val="2F5496" w:themeColor="accent1" w:themeShade="BF"/>
                <w:szCs w:val="24"/>
                <w:lang w:val="nl-BE"/>
              </w:rPr>
            </w:pPr>
          </w:p>
          <w:p w14:paraId="7C0B9DE1" w14:textId="77777777" w:rsidR="00A4219D" w:rsidRPr="00EA7EB9" w:rsidRDefault="00A4219D" w:rsidP="00F667EE">
            <w:pPr>
              <w:rPr>
                <w:rFonts w:ascii="Arial" w:hAnsi="Arial" w:cs="Arial"/>
                <w:b/>
                <w:bCs/>
                <w:color w:val="2F5496" w:themeColor="accent1" w:themeShade="BF"/>
                <w:szCs w:val="24"/>
                <w:lang w:val="nl-BE"/>
              </w:rPr>
            </w:pPr>
          </w:p>
          <w:p w14:paraId="64B4C669" w14:textId="77777777" w:rsidR="00A4219D" w:rsidRPr="00EA7EB9" w:rsidRDefault="00A4219D" w:rsidP="00F667EE">
            <w:pPr>
              <w:rPr>
                <w:rFonts w:ascii="Arial" w:hAnsi="Arial" w:cs="Arial"/>
                <w:b/>
                <w:bCs/>
                <w:color w:val="2F5496" w:themeColor="accent1" w:themeShade="BF"/>
                <w:szCs w:val="24"/>
                <w:lang w:val="nl-BE"/>
              </w:rPr>
            </w:pPr>
          </w:p>
          <w:p w14:paraId="062C85C9" w14:textId="77777777" w:rsidR="00A4219D" w:rsidRPr="00EA7EB9" w:rsidRDefault="00A4219D" w:rsidP="00F667EE">
            <w:pPr>
              <w:rPr>
                <w:rFonts w:ascii="Arial" w:hAnsi="Arial" w:cs="Arial"/>
                <w:b/>
                <w:bCs/>
                <w:color w:val="2F5496" w:themeColor="accent1" w:themeShade="BF"/>
                <w:szCs w:val="24"/>
                <w:lang w:val="nl-BE"/>
              </w:rPr>
            </w:pPr>
          </w:p>
          <w:p w14:paraId="7515291D" w14:textId="77777777" w:rsidR="00A4219D" w:rsidRPr="00EA7EB9" w:rsidRDefault="00A4219D" w:rsidP="00F667EE">
            <w:pPr>
              <w:rPr>
                <w:rFonts w:ascii="Arial" w:hAnsi="Arial" w:cs="Arial"/>
                <w:b/>
                <w:bCs/>
                <w:color w:val="2F5496" w:themeColor="accent1" w:themeShade="BF"/>
                <w:szCs w:val="24"/>
                <w:lang w:val="nl-BE"/>
              </w:rPr>
            </w:pPr>
          </w:p>
          <w:p w14:paraId="47D7271C" w14:textId="77777777" w:rsidR="00A4219D" w:rsidRPr="00EA7EB9" w:rsidRDefault="00A4219D" w:rsidP="00F667EE">
            <w:pPr>
              <w:rPr>
                <w:rFonts w:ascii="Arial" w:hAnsi="Arial" w:cs="Arial"/>
                <w:b/>
                <w:bCs/>
                <w:color w:val="2F5496" w:themeColor="accent1" w:themeShade="BF"/>
                <w:szCs w:val="24"/>
                <w:lang w:val="nl-BE"/>
              </w:rPr>
            </w:pPr>
          </w:p>
          <w:p w14:paraId="24043477" w14:textId="77777777" w:rsidR="00A4219D" w:rsidRPr="00EA7EB9" w:rsidRDefault="00A4219D" w:rsidP="00F667EE">
            <w:pPr>
              <w:rPr>
                <w:rFonts w:ascii="Arial" w:hAnsi="Arial" w:cs="Arial"/>
                <w:b/>
                <w:bCs/>
                <w:color w:val="2F5496" w:themeColor="accent1" w:themeShade="BF"/>
                <w:szCs w:val="24"/>
                <w:lang w:val="nl-BE"/>
              </w:rPr>
            </w:pPr>
          </w:p>
          <w:p w14:paraId="505D8428" w14:textId="77777777" w:rsidR="00A4219D" w:rsidRPr="00EA7EB9" w:rsidRDefault="00A4219D" w:rsidP="00F667EE">
            <w:pPr>
              <w:rPr>
                <w:rFonts w:ascii="Arial" w:hAnsi="Arial" w:cs="Arial"/>
                <w:b/>
                <w:bCs/>
                <w:color w:val="2F5496" w:themeColor="accent1" w:themeShade="BF"/>
                <w:szCs w:val="24"/>
                <w:lang w:val="nl-BE"/>
              </w:rPr>
            </w:pPr>
          </w:p>
          <w:p w14:paraId="2EA3E4F3" w14:textId="77777777" w:rsidR="00A4219D" w:rsidRPr="00EA7EB9" w:rsidRDefault="00A4219D" w:rsidP="00F667EE">
            <w:pPr>
              <w:rPr>
                <w:rFonts w:ascii="Arial" w:hAnsi="Arial" w:cs="Arial"/>
                <w:b/>
                <w:bCs/>
                <w:color w:val="2F5496" w:themeColor="accent1" w:themeShade="BF"/>
                <w:szCs w:val="24"/>
                <w:lang w:val="nl-BE"/>
              </w:rPr>
            </w:pPr>
          </w:p>
          <w:p w14:paraId="6092FFC3" w14:textId="77777777" w:rsidR="00A4219D" w:rsidRPr="00EA7EB9" w:rsidRDefault="00A4219D" w:rsidP="00F667EE">
            <w:pPr>
              <w:rPr>
                <w:rFonts w:ascii="Arial" w:hAnsi="Arial" w:cs="Arial"/>
                <w:b/>
                <w:bCs/>
                <w:color w:val="2F5496" w:themeColor="accent1" w:themeShade="BF"/>
                <w:szCs w:val="24"/>
                <w:lang w:val="nl-BE"/>
              </w:rPr>
            </w:pPr>
          </w:p>
          <w:p w14:paraId="026AD29B" w14:textId="77777777" w:rsidR="00A4219D" w:rsidRPr="00EA7EB9" w:rsidRDefault="00A4219D" w:rsidP="00F667EE">
            <w:pPr>
              <w:rPr>
                <w:rFonts w:ascii="Arial" w:hAnsi="Arial" w:cs="Arial"/>
                <w:b/>
                <w:bCs/>
                <w:color w:val="2F5496" w:themeColor="accent1" w:themeShade="BF"/>
                <w:szCs w:val="24"/>
                <w:lang w:val="nl-BE"/>
              </w:rPr>
            </w:pPr>
          </w:p>
          <w:p w14:paraId="571E33F6" w14:textId="34EB894D" w:rsidR="00A4219D" w:rsidRDefault="00A4219D" w:rsidP="00F667EE">
            <w:pPr>
              <w:rPr>
                <w:rFonts w:ascii="Arial" w:hAnsi="Arial" w:cs="Arial"/>
                <w:b/>
                <w:bCs/>
                <w:color w:val="2F5496" w:themeColor="accent1" w:themeShade="BF"/>
                <w:szCs w:val="24"/>
                <w:lang w:val="nl-BE"/>
              </w:rPr>
            </w:pPr>
          </w:p>
          <w:p w14:paraId="4AFF110F" w14:textId="77777777" w:rsidR="00EA7EB9" w:rsidRPr="00EA7EB9" w:rsidRDefault="00EA7EB9" w:rsidP="00F667EE">
            <w:pPr>
              <w:rPr>
                <w:rFonts w:ascii="Arial" w:hAnsi="Arial" w:cs="Arial"/>
                <w:b/>
                <w:bCs/>
                <w:color w:val="2F5496" w:themeColor="accent1" w:themeShade="BF"/>
                <w:szCs w:val="24"/>
                <w:lang w:val="nl-BE"/>
              </w:rPr>
            </w:pPr>
          </w:p>
          <w:p w14:paraId="3CBC524A" w14:textId="77777777" w:rsidR="00A4219D" w:rsidRPr="00EA7EB9" w:rsidRDefault="00A4219D" w:rsidP="00F667EE">
            <w:pPr>
              <w:rPr>
                <w:rFonts w:ascii="Arial" w:hAnsi="Arial" w:cs="Arial"/>
                <w:b/>
                <w:bCs/>
                <w:color w:val="2F5496" w:themeColor="accent1" w:themeShade="BF"/>
                <w:szCs w:val="24"/>
                <w:lang w:val="nl-BE"/>
              </w:rPr>
            </w:pPr>
          </w:p>
          <w:p w14:paraId="1FADBD46" w14:textId="77777777" w:rsidR="00A4219D" w:rsidRPr="00EA7EB9" w:rsidRDefault="00A4219D" w:rsidP="00F667EE">
            <w:pPr>
              <w:rPr>
                <w:rFonts w:ascii="Arial" w:hAnsi="Arial" w:cs="Arial"/>
                <w:b/>
                <w:bCs/>
                <w:color w:val="2F5496" w:themeColor="accent1" w:themeShade="BF"/>
                <w:szCs w:val="24"/>
                <w:lang w:val="nl-BE"/>
              </w:rPr>
            </w:pPr>
          </w:p>
        </w:tc>
      </w:tr>
    </w:tbl>
    <w:p w14:paraId="0A77CD6A" w14:textId="77777777" w:rsidR="00A4219D" w:rsidRPr="00EA7EB9" w:rsidRDefault="00EA7EB9" w:rsidP="00F667EE">
      <w:pPr>
        <w:rPr>
          <w:rFonts w:ascii="Arial" w:hAnsi="Arial" w:cs="Arial"/>
          <w:b/>
          <w:bCs/>
          <w:color w:val="2F5496" w:themeColor="accent1" w:themeShade="BF"/>
          <w:szCs w:val="24"/>
          <w:lang w:val="nl-BE"/>
        </w:rPr>
      </w:pPr>
      <w:r>
        <w:rPr>
          <w:rFonts w:ascii="Arial" w:eastAsia="Arial" w:hAnsi="Arial" w:cs="Arial"/>
          <w:b/>
          <w:bCs/>
          <w:color w:val="2F5496"/>
          <w:szCs w:val="24"/>
          <w:bdr w:val="nil"/>
          <w:lang w:val="nl-NL"/>
        </w:rPr>
        <w:lastRenderedPageBreak/>
        <w:t>3.3 Opvolging van de begeleidingspijlers</w:t>
      </w:r>
    </w:p>
    <w:p w14:paraId="3110101C" w14:textId="3C490B94" w:rsidR="004D59A0" w:rsidRPr="00EA7EB9" w:rsidRDefault="00791DB7" w:rsidP="00F667EE">
      <w:pPr>
        <w:rPr>
          <w:rFonts w:ascii="Arial" w:hAnsi="Arial" w:cs="Arial"/>
          <w:sz w:val="18"/>
          <w:szCs w:val="18"/>
          <w:lang w:val="nl-BE"/>
        </w:rPr>
      </w:pPr>
      <w:r>
        <w:rPr>
          <w:rFonts w:ascii="Arial" w:eastAsia="Arial" w:hAnsi="Arial" w:cs="Arial"/>
          <w:sz w:val="18"/>
          <w:szCs w:val="18"/>
          <w:bdr w:val="nil"/>
          <w:lang w:val="nl-NL"/>
        </w:rPr>
        <w:t>(</w:t>
      </w:r>
      <w:r w:rsidR="00EA7EB9">
        <w:rPr>
          <w:rFonts w:ascii="Arial" w:eastAsia="Arial" w:hAnsi="Arial" w:cs="Arial"/>
          <w:sz w:val="18"/>
          <w:szCs w:val="18"/>
          <w:bdr w:val="nil"/>
          <w:lang w:val="nl-NL"/>
        </w:rPr>
        <w:t>Evaluatiecriterium "efficiëntie"</w:t>
      </w:r>
      <w:r>
        <w:rPr>
          <w:rFonts w:ascii="Arial" w:eastAsia="Arial" w:hAnsi="Arial" w:cs="Arial"/>
          <w:sz w:val="18"/>
          <w:szCs w:val="18"/>
          <w:bdr w:val="nil"/>
          <w:lang w:val="nl-NL"/>
        </w:rPr>
        <w:t>)</w:t>
      </w:r>
    </w:p>
    <w:p w14:paraId="5046C947" w14:textId="77777777" w:rsidR="004D59A0" w:rsidRPr="00EA7EB9" w:rsidRDefault="004D59A0" w:rsidP="00F667EE">
      <w:pPr>
        <w:rPr>
          <w:rFonts w:ascii="Arial" w:hAnsi="Arial" w:cs="Arial"/>
          <w:sz w:val="18"/>
          <w:szCs w:val="18"/>
          <w:lang w:val="nl-BE"/>
        </w:rPr>
      </w:pPr>
    </w:p>
    <w:tbl>
      <w:tblPr>
        <w:tblStyle w:val="Grilledutableau"/>
        <w:tblW w:w="0" w:type="auto"/>
        <w:tblLook w:val="04A0" w:firstRow="1" w:lastRow="0" w:firstColumn="1" w:lastColumn="0" w:noHBand="0" w:noVBand="1"/>
      </w:tblPr>
      <w:tblGrid>
        <w:gridCol w:w="9060"/>
      </w:tblGrid>
      <w:tr w:rsidR="004848E2" w14:paraId="05648CF9" w14:textId="77777777" w:rsidTr="004D59A0">
        <w:tc>
          <w:tcPr>
            <w:tcW w:w="9060" w:type="dxa"/>
          </w:tcPr>
          <w:p w14:paraId="46A49118" w14:textId="77777777" w:rsidR="004D59A0"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Hoe zult u het project opvolgen?</w:t>
            </w:r>
          </w:p>
          <w:p w14:paraId="325F1991" w14:textId="0F4C08D9" w:rsidR="004D59A0" w:rsidRPr="004D59A0" w:rsidRDefault="00EA7EB9" w:rsidP="00F667EE">
            <w:pPr>
              <w:rPr>
                <w:rFonts w:ascii="Arial" w:hAnsi="Arial" w:cs="Arial"/>
                <w:sz w:val="20"/>
              </w:rPr>
            </w:pPr>
            <w:r>
              <w:rPr>
                <w:rFonts w:ascii="Arial" w:eastAsia="Arial" w:hAnsi="Arial" w:cs="Arial"/>
                <w:sz w:val="20"/>
                <w:bdr w:val="nil"/>
                <w:lang w:val="nl-NL"/>
              </w:rPr>
              <w:t>(5 regels)</w:t>
            </w:r>
          </w:p>
        </w:tc>
      </w:tr>
      <w:tr w:rsidR="004848E2" w14:paraId="48883181" w14:textId="77777777" w:rsidTr="004D59A0">
        <w:tc>
          <w:tcPr>
            <w:tcW w:w="9060" w:type="dxa"/>
          </w:tcPr>
          <w:p w14:paraId="7D80CFE5" w14:textId="77777777" w:rsidR="004D59A0" w:rsidRDefault="004D59A0" w:rsidP="00F667EE">
            <w:pPr>
              <w:rPr>
                <w:rFonts w:ascii="Arial" w:hAnsi="Arial" w:cs="Arial"/>
                <w:sz w:val="22"/>
                <w:szCs w:val="22"/>
              </w:rPr>
            </w:pPr>
          </w:p>
          <w:p w14:paraId="51B4812C" w14:textId="77777777" w:rsidR="004D59A0" w:rsidRDefault="004D59A0" w:rsidP="00F667EE">
            <w:pPr>
              <w:rPr>
                <w:rFonts w:ascii="Arial" w:hAnsi="Arial" w:cs="Arial"/>
                <w:sz w:val="22"/>
                <w:szCs w:val="22"/>
              </w:rPr>
            </w:pPr>
          </w:p>
          <w:p w14:paraId="14CC4DED" w14:textId="77777777" w:rsidR="004D59A0" w:rsidRDefault="004D59A0" w:rsidP="00F667EE">
            <w:pPr>
              <w:rPr>
                <w:rFonts w:ascii="Arial" w:hAnsi="Arial" w:cs="Arial"/>
                <w:sz w:val="22"/>
                <w:szCs w:val="22"/>
              </w:rPr>
            </w:pPr>
          </w:p>
          <w:p w14:paraId="7CD647DF" w14:textId="77777777" w:rsidR="004D59A0" w:rsidRDefault="004D59A0" w:rsidP="00F667EE">
            <w:pPr>
              <w:rPr>
                <w:rFonts w:ascii="Arial" w:hAnsi="Arial" w:cs="Arial"/>
                <w:sz w:val="22"/>
                <w:szCs w:val="22"/>
              </w:rPr>
            </w:pPr>
          </w:p>
          <w:p w14:paraId="439040DB" w14:textId="77777777" w:rsidR="004D59A0" w:rsidRDefault="004D59A0" w:rsidP="00F667EE">
            <w:pPr>
              <w:rPr>
                <w:rFonts w:ascii="Arial" w:hAnsi="Arial" w:cs="Arial"/>
                <w:sz w:val="22"/>
                <w:szCs w:val="22"/>
              </w:rPr>
            </w:pPr>
          </w:p>
          <w:p w14:paraId="1014DB5E" w14:textId="77777777" w:rsidR="004D59A0" w:rsidRDefault="004D59A0" w:rsidP="00F667EE">
            <w:pPr>
              <w:rPr>
                <w:rFonts w:ascii="Arial" w:hAnsi="Arial" w:cs="Arial"/>
                <w:sz w:val="22"/>
                <w:szCs w:val="22"/>
              </w:rPr>
            </w:pPr>
          </w:p>
          <w:p w14:paraId="0B305568" w14:textId="77777777" w:rsidR="004D59A0" w:rsidRDefault="004D59A0" w:rsidP="00F667EE">
            <w:pPr>
              <w:rPr>
                <w:rFonts w:ascii="Arial" w:hAnsi="Arial" w:cs="Arial"/>
                <w:sz w:val="22"/>
                <w:szCs w:val="22"/>
              </w:rPr>
            </w:pPr>
          </w:p>
          <w:p w14:paraId="5849295B" w14:textId="77777777" w:rsidR="004D59A0" w:rsidRDefault="004D59A0" w:rsidP="00F667EE">
            <w:pPr>
              <w:rPr>
                <w:rFonts w:ascii="Arial" w:hAnsi="Arial" w:cs="Arial"/>
                <w:sz w:val="22"/>
                <w:szCs w:val="22"/>
              </w:rPr>
            </w:pPr>
          </w:p>
          <w:p w14:paraId="09C47934" w14:textId="77777777" w:rsidR="004D59A0" w:rsidRDefault="004D59A0" w:rsidP="00F667EE">
            <w:pPr>
              <w:rPr>
                <w:rFonts w:ascii="Arial" w:hAnsi="Arial" w:cs="Arial"/>
                <w:sz w:val="22"/>
                <w:szCs w:val="22"/>
              </w:rPr>
            </w:pPr>
          </w:p>
          <w:p w14:paraId="516A7E01" w14:textId="77777777" w:rsidR="004D59A0" w:rsidRDefault="004D59A0" w:rsidP="00F667EE">
            <w:pPr>
              <w:rPr>
                <w:rFonts w:ascii="Arial" w:hAnsi="Arial" w:cs="Arial"/>
                <w:sz w:val="22"/>
                <w:szCs w:val="22"/>
              </w:rPr>
            </w:pPr>
          </w:p>
          <w:p w14:paraId="7D70DC74" w14:textId="77777777" w:rsidR="004D59A0" w:rsidRDefault="004D59A0" w:rsidP="00F667EE">
            <w:pPr>
              <w:rPr>
                <w:rFonts w:ascii="Arial" w:hAnsi="Arial" w:cs="Arial"/>
                <w:sz w:val="22"/>
                <w:szCs w:val="22"/>
              </w:rPr>
            </w:pPr>
          </w:p>
          <w:p w14:paraId="6DC64426" w14:textId="77777777" w:rsidR="004D59A0" w:rsidRDefault="004D59A0" w:rsidP="00F667EE">
            <w:pPr>
              <w:rPr>
                <w:rFonts w:ascii="Arial" w:hAnsi="Arial" w:cs="Arial"/>
                <w:sz w:val="22"/>
                <w:szCs w:val="22"/>
              </w:rPr>
            </w:pPr>
          </w:p>
          <w:p w14:paraId="6A31694D" w14:textId="77777777" w:rsidR="004D59A0" w:rsidRDefault="004D59A0" w:rsidP="00F667EE">
            <w:pPr>
              <w:rPr>
                <w:rFonts w:ascii="Arial" w:hAnsi="Arial" w:cs="Arial"/>
                <w:sz w:val="22"/>
                <w:szCs w:val="22"/>
              </w:rPr>
            </w:pPr>
          </w:p>
          <w:p w14:paraId="04A1A6C9" w14:textId="77777777" w:rsidR="004D59A0" w:rsidRDefault="004D59A0" w:rsidP="00F667EE">
            <w:pPr>
              <w:rPr>
                <w:rFonts w:ascii="Arial" w:hAnsi="Arial" w:cs="Arial"/>
                <w:sz w:val="22"/>
                <w:szCs w:val="22"/>
              </w:rPr>
            </w:pPr>
          </w:p>
        </w:tc>
      </w:tr>
    </w:tbl>
    <w:p w14:paraId="2BDFFC74" w14:textId="77777777" w:rsidR="004D59A0" w:rsidRDefault="004D59A0" w:rsidP="00F667EE">
      <w:pPr>
        <w:rPr>
          <w:rFonts w:ascii="Arial" w:hAnsi="Arial" w:cs="Arial"/>
          <w:sz w:val="22"/>
          <w:szCs w:val="22"/>
        </w:rPr>
      </w:pPr>
    </w:p>
    <w:tbl>
      <w:tblPr>
        <w:tblStyle w:val="Grilledutableau"/>
        <w:tblW w:w="0" w:type="auto"/>
        <w:tblLook w:val="04A0" w:firstRow="1" w:lastRow="0" w:firstColumn="1" w:lastColumn="0" w:noHBand="0" w:noVBand="1"/>
      </w:tblPr>
      <w:tblGrid>
        <w:gridCol w:w="9060"/>
      </w:tblGrid>
      <w:tr w:rsidR="004848E2" w14:paraId="3488E825" w14:textId="77777777" w:rsidTr="004D59A0">
        <w:tc>
          <w:tcPr>
            <w:tcW w:w="9060" w:type="dxa"/>
          </w:tcPr>
          <w:p w14:paraId="4AE4B8C5" w14:textId="77777777" w:rsidR="004D59A0"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Over welke instrumenten voor projectbeheer beschikt u?</w:t>
            </w:r>
          </w:p>
          <w:p w14:paraId="4391341C" w14:textId="50E5A08A" w:rsidR="004D59A0" w:rsidRPr="004D59A0" w:rsidRDefault="00EA7EB9" w:rsidP="00F667EE">
            <w:pPr>
              <w:rPr>
                <w:rFonts w:ascii="Arial" w:hAnsi="Arial" w:cs="Arial"/>
                <w:sz w:val="20"/>
              </w:rPr>
            </w:pPr>
            <w:r>
              <w:rPr>
                <w:rFonts w:ascii="Arial" w:eastAsia="Arial" w:hAnsi="Arial" w:cs="Arial"/>
                <w:sz w:val="20"/>
                <w:bdr w:val="nil"/>
                <w:lang w:val="nl-NL"/>
              </w:rPr>
              <w:t>(5 regels)</w:t>
            </w:r>
          </w:p>
        </w:tc>
      </w:tr>
      <w:tr w:rsidR="004848E2" w14:paraId="17F60B48" w14:textId="77777777" w:rsidTr="004D59A0">
        <w:tc>
          <w:tcPr>
            <w:tcW w:w="9060" w:type="dxa"/>
          </w:tcPr>
          <w:p w14:paraId="033EA258" w14:textId="77777777" w:rsidR="004D59A0" w:rsidRDefault="004D59A0" w:rsidP="00F667EE">
            <w:pPr>
              <w:rPr>
                <w:rFonts w:ascii="Arial" w:hAnsi="Arial" w:cs="Arial"/>
                <w:sz w:val="22"/>
                <w:szCs w:val="22"/>
              </w:rPr>
            </w:pPr>
          </w:p>
          <w:p w14:paraId="14E6C7B6" w14:textId="77777777" w:rsidR="004D59A0" w:rsidRDefault="004D59A0" w:rsidP="00F667EE">
            <w:pPr>
              <w:rPr>
                <w:rFonts w:ascii="Arial" w:hAnsi="Arial" w:cs="Arial"/>
                <w:sz w:val="22"/>
                <w:szCs w:val="22"/>
              </w:rPr>
            </w:pPr>
          </w:p>
          <w:p w14:paraId="74885E5E" w14:textId="77777777" w:rsidR="004D59A0" w:rsidRDefault="004D59A0" w:rsidP="00F667EE">
            <w:pPr>
              <w:rPr>
                <w:rFonts w:ascii="Arial" w:hAnsi="Arial" w:cs="Arial"/>
                <w:sz w:val="22"/>
                <w:szCs w:val="22"/>
              </w:rPr>
            </w:pPr>
          </w:p>
          <w:p w14:paraId="2E993768" w14:textId="77777777" w:rsidR="004D59A0" w:rsidRDefault="004D59A0" w:rsidP="00F667EE">
            <w:pPr>
              <w:rPr>
                <w:rFonts w:ascii="Arial" w:hAnsi="Arial" w:cs="Arial"/>
                <w:sz w:val="22"/>
                <w:szCs w:val="22"/>
              </w:rPr>
            </w:pPr>
          </w:p>
          <w:p w14:paraId="46EF62FA" w14:textId="77777777" w:rsidR="004D59A0" w:rsidRDefault="004D59A0" w:rsidP="00F667EE">
            <w:pPr>
              <w:rPr>
                <w:rFonts w:ascii="Arial" w:hAnsi="Arial" w:cs="Arial"/>
                <w:sz w:val="22"/>
                <w:szCs w:val="22"/>
              </w:rPr>
            </w:pPr>
          </w:p>
          <w:p w14:paraId="68B4F49F" w14:textId="77777777" w:rsidR="004D59A0" w:rsidRDefault="004D59A0" w:rsidP="00F667EE">
            <w:pPr>
              <w:rPr>
                <w:rFonts w:ascii="Arial" w:hAnsi="Arial" w:cs="Arial"/>
                <w:sz w:val="22"/>
                <w:szCs w:val="22"/>
              </w:rPr>
            </w:pPr>
          </w:p>
          <w:p w14:paraId="011975DF" w14:textId="77777777" w:rsidR="004D59A0" w:rsidRDefault="004D59A0" w:rsidP="00F667EE">
            <w:pPr>
              <w:rPr>
                <w:rFonts w:ascii="Arial" w:hAnsi="Arial" w:cs="Arial"/>
                <w:sz w:val="22"/>
                <w:szCs w:val="22"/>
              </w:rPr>
            </w:pPr>
          </w:p>
          <w:p w14:paraId="48CB9406" w14:textId="77777777" w:rsidR="004D59A0" w:rsidRDefault="004D59A0" w:rsidP="00F667EE">
            <w:pPr>
              <w:rPr>
                <w:rFonts w:ascii="Arial" w:hAnsi="Arial" w:cs="Arial"/>
                <w:sz w:val="22"/>
                <w:szCs w:val="22"/>
              </w:rPr>
            </w:pPr>
          </w:p>
          <w:p w14:paraId="44FA83DF" w14:textId="77777777" w:rsidR="004D59A0" w:rsidRDefault="004D59A0" w:rsidP="00F667EE">
            <w:pPr>
              <w:rPr>
                <w:rFonts w:ascii="Arial" w:hAnsi="Arial" w:cs="Arial"/>
                <w:sz w:val="22"/>
                <w:szCs w:val="22"/>
              </w:rPr>
            </w:pPr>
          </w:p>
          <w:p w14:paraId="59A1D136" w14:textId="77777777" w:rsidR="004D59A0" w:rsidRDefault="004D59A0" w:rsidP="00F667EE">
            <w:pPr>
              <w:rPr>
                <w:rFonts w:ascii="Arial" w:hAnsi="Arial" w:cs="Arial"/>
                <w:sz w:val="22"/>
                <w:szCs w:val="22"/>
              </w:rPr>
            </w:pPr>
          </w:p>
          <w:p w14:paraId="2FE3DE3C" w14:textId="77777777" w:rsidR="004D59A0" w:rsidRDefault="004D59A0" w:rsidP="00F667EE">
            <w:pPr>
              <w:rPr>
                <w:rFonts w:ascii="Arial" w:hAnsi="Arial" w:cs="Arial"/>
                <w:sz w:val="22"/>
                <w:szCs w:val="22"/>
              </w:rPr>
            </w:pPr>
          </w:p>
          <w:p w14:paraId="53D16090" w14:textId="77777777" w:rsidR="004D59A0" w:rsidRDefault="004D59A0" w:rsidP="00F667EE">
            <w:pPr>
              <w:rPr>
                <w:rFonts w:ascii="Arial" w:hAnsi="Arial" w:cs="Arial"/>
                <w:sz w:val="22"/>
                <w:szCs w:val="22"/>
              </w:rPr>
            </w:pPr>
          </w:p>
          <w:p w14:paraId="22725A11" w14:textId="77777777" w:rsidR="004D59A0" w:rsidRDefault="004D59A0" w:rsidP="00F667EE">
            <w:pPr>
              <w:rPr>
                <w:rFonts w:ascii="Arial" w:hAnsi="Arial" w:cs="Arial"/>
                <w:sz w:val="22"/>
                <w:szCs w:val="22"/>
              </w:rPr>
            </w:pPr>
          </w:p>
        </w:tc>
      </w:tr>
    </w:tbl>
    <w:p w14:paraId="551B791C" w14:textId="77777777" w:rsidR="004D59A0" w:rsidRDefault="004D59A0" w:rsidP="00F667EE">
      <w:pPr>
        <w:rPr>
          <w:rFonts w:ascii="Arial" w:hAnsi="Arial" w:cs="Arial"/>
          <w:sz w:val="22"/>
          <w:szCs w:val="22"/>
        </w:rPr>
      </w:pPr>
    </w:p>
    <w:tbl>
      <w:tblPr>
        <w:tblStyle w:val="Grilledutableau"/>
        <w:tblW w:w="0" w:type="auto"/>
        <w:tblLook w:val="04A0" w:firstRow="1" w:lastRow="0" w:firstColumn="1" w:lastColumn="0" w:noHBand="0" w:noVBand="1"/>
      </w:tblPr>
      <w:tblGrid>
        <w:gridCol w:w="9060"/>
      </w:tblGrid>
      <w:tr w:rsidR="004848E2" w14:paraId="2F98813C" w14:textId="77777777" w:rsidTr="004D59A0">
        <w:tc>
          <w:tcPr>
            <w:tcW w:w="9060" w:type="dxa"/>
          </w:tcPr>
          <w:p w14:paraId="1A020A9B" w14:textId="77777777" w:rsidR="004D59A0"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Hoe gaat u de doeltreffendheid van de begeleidingsacties en de impact op de begunstigden globaal beoordelen?</w:t>
            </w:r>
          </w:p>
          <w:p w14:paraId="5B5D9135" w14:textId="1ED301BC" w:rsidR="004D59A0" w:rsidRPr="004D59A0" w:rsidRDefault="00EA7EB9" w:rsidP="00F667EE">
            <w:pPr>
              <w:rPr>
                <w:rFonts w:ascii="Arial" w:hAnsi="Arial" w:cs="Arial"/>
                <w:sz w:val="20"/>
              </w:rPr>
            </w:pPr>
            <w:r>
              <w:rPr>
                <w:rFonts w:ascii="Arial" w:eastAsia="Arial" w:hAnsi="Arial" w:cs="Arial"/>
                <w:sz w:val="20"/>
                <w:bdr w:val="nil"/>
                <w:lang w:val="nl-NL"/>
              </w:rPr>
              <w:t>(maximum 15 regels)</w:t>
            </w:r>
          </w:p>
        </w:tc>
      </w:tr>
      <w:tr w:rsidR="004848E2" w14:paraId="1D83C771" w14:textId="77777777" w:rsidTr="004D59A0">
        <w:tc>
          <w:tcPr>
            <w:tcW w:w="9060" w:type="dxa"/>
          </w:tcPr>
          <w:p w14:paraId="08A2B29E" w14:textId="77777777" w:rsidR="004D59A0" w:rsidRDefault="004D59A0" w:rsidP="00F667EE">
            <w:pPr>
              <w:rPr>
                <w:rFonts w:ascii="Arial" w:hAnsi="Arial" w:cs="Arial"/>
                <w:sz w:val="22"/>
                <w:szCs w:val="22"/>
              </w:rPr>
            </w:pPr>
          </w:p>
          <w:p w14:paraId="64AB0660" w14:textId="77777777" w:rsidR="004D59A0" w:rsidRDefault="004D59A0" w:rsidP="00F667EE">
            <w:pPr>
              <w:rPr>
                <w:rFonts w:ascii="Arial" w:hAnsi="Arial" w:cs="Arial"/>
                <w:sz w:val="22"/>
                <w:szCs w:val="22"/>
              </w:rPr>
            </w:pPr>
          </w:p>
          <w:p w14:paraId="10208CCF" w14:textId="77777777" w:rsidR="004D59A0" w:rsidRDefault="004D59A0" w:rsidP="00F667EE">
            <w:pPr>
              <w:rPr>
                <w:rFonts w:ascii="Arial" w:hAnsi="Arial" w:cs="Arial"/>
                <w:sz w:val="22"/>
                <w:szCs w:val="22"/>
              </w:rPr>
            </w:pPr>
          </w:p>
          <w:p w14:paraId="4BC6A54F" w14:textId="77777777" w:rsidR="004D59A0" w:rsidRDefault="004D59A0" w:rsidP="00F667EE">
            <w:pPr>
              <w:rPr>
                <w:rFonts w:ascii="Arial" w:hAnsi="Arial" w:cs="Arial"/>
                <w:sz w:val="22"/>
                <w:szCs w:val="22"/>
              </w:rPr>
            </w:pPr>
          </w:p>
          <w:p w14:paraId="1EC0A5D0" w14:textId="77777777" w:rsidR="004D59A0" w:rsidRDefault="004D59A0" w:rsidP="00F667EE">
            <w:pPr>
              <w:rPr>
                <w:rFonts w:ascii="Arial" w:hAnsi="Arial" w:cs="Arial"/>
                <w:sz w:val="22"/>
                <w:szCs w:val="22"/>
              </w:rPr>
            </w:pPr>
          </w:p>
          <w:p w14:paraId="5FA5D56E" w14:textId="77777777" w:rsidR="004D59A0" w:rsidRDefault="004D59A0" w:rsidP="00F667EE">
            <w:pPr>
              <w:rPr>
                <w:rFonts w:ascii="Arial" w:hAnsi="Arial" w:cs="Arial"/>
                <w:sz w:val="22"/>
                <w:szCs w:val="22"/>
              </w:rPr>
            </w:pPr>
          </w:p>
          <w:p w14:paraId="77F9D7FD" w14:textId="77777777" w:rsidR="004D59A0" w:rsidRDefault="004D59A0" w:rsidP="00F667EE">
            <w:pPr>
              <w:rPr>
                <w:rFonts w:ascii="Arial" w:hAnsi="Arial" w:cs="Arial"/>
                <w:sz w:val="22"/>
                <w:szCs w:val="22"/>
              </w:rPr>
            </w:pPr>
          </w:p>
          <w:p w14:paraId="46E00EDA" w14:textId="77777777" w:rsidR="004D59A0" w:rsidRDefault="004D59A0" w:rsidP="00F667EE">
            <w:pPr>
              <w:rPr>
                <w:rFonts w:ascii="Arial" w:hAnsi="Arial" w:cs="Arial"/>
                <w:sz w:val="22"/>
                <w:szCs w:val="22"/>
              </w:rPr>
            </w:pPr>
          </w:p>
          <w:p w14:paraId="1CA6AA79" w14:textId="77777777" w:rsidR="004D59A0" w:rsidRDefault="004D59A0" w:rsidP="00F667EE">
            <w:pPr>
              <w:rPr>
                <w:rFonts w:ascii="Arial" w:hAnsi="Arial" w:cs="Arial"/>
                <w:sz w:val="22"/>
                <w:szCs w:val="22"/>
              </w:rPr>
            </w:pPr>
          </w:p>
          <w:p w14:paraId="40E69F4D" w14:textId="77777777" w:rsidR="004D59A0" w:rsidRDefault="004D59A0" w:rsidP="00F667EE">
            <w:pPr>
              <w:rPr>
                <w:rFonts w:ascii="Arial" w:hAnsi="Arial" w:cs="Arial"/>
                <w:sz w:val="22"/>
                <w:szCs w:val="22"/>
              </w:rPr>
            </w:pPr>
          </w:p>
          <w:p w14:paraId="6A7A216A" w14:textId="77777777" w:rsidR="004D59A0" w:rsidRDefault="004D59A0" w:rsidP="00F667EE">
            <w:pPr>
              <w:rPr>
                <w:rFonts w:ascii="Arial" w:hAnsi="Arial" w:cs="Arial"/>
                <w:sz w:val="22"/>
                <w:szCs w:val="22"/>
              </w:rPr>
            </w:pPr>
          </w:p>
          <w:p w14:paraId="6A60D48B" w14:textId="77777777" w:rsidR="004D59A0" w:rsidRDefault="004D59A0" w:rsidP="00F667EE">
            <w:pPr>
              <w:rPr>
                <w:rFonts w:ascii="Arial" w:hAnsi="Arial" w:cs="Arial"/>
                <w:sz w:val="22"/>
                <w:szCs w:val="22"/>
              </w:rPr>
            </w:pPr>
          </w:p>
          <w:p w14:paraId="1FC6CE10" w14:textId="77777777" w:rsidR="004D59A0" w:rsidRDefault="004D59A0" w:rsidP="00F667EE">
            <w:pPr>
              <w:rPr>
                <w:rFonts w:ascii="Arial" w:hAnsi="Arial" w:cs="Arial"/>
                <w:sz w:val="22"/>
                <w:szCs w:val="22"/>
              </w:rPr>
            </w:pPr>
          </w:p>
          <w:p w14:paraId="28DBEF11" w14:textId="77777777" w:rsidR="004D59A0" w:rsidRDefault="004D59A0" w:rsidP="00F667EE">
            <w:pPr>
              <w:rPr>
                <w:rFonts w:ascii="Arial" w:hAnsi="Arial" w:cs="Arial"/>
                <w:sz w:val="22"/>
                <w:szCs w:val="22"/>
              </w:rPr>
            </w:pPr>
          </w:p>
          <w:p w14:paraId="186F1BF2" w14:textId="77777777" w:rsidR="004D59A0" w:rsidRDefault="004D59A0" w:rsidP="00F667EE">
            <w:pPr>
              <w:rPr>
                <w:rFonts w:ascii="Arial" w:hAnsi="Arial" w:cs="Arial"/>
                <w:sz w:val="22"/>
                <w:szCs w:val="22"/>
              </w:rPr>
            </w:pPr>
          </w:p>
          <w:p w14:paraId="798FD24D" w14:textId="77777777" w:rsidR="004D59A0" w:rsidRDefault="004D59A0" w:rsidP="00F667EE">
            <w:pPr>
              <w:rPr>
                <w:rFonts w:ascii="Arial" w:hAnsi="Arial" w:cs="Arial"/>
                <w:sz w:val="22"/>
                <w:szCs w:val="22"/>
              </w:rPr>
            </w:pPr>
          </w:p>
        </w:tc>
      </w:tr>
    </w:tbl>
    <w:p w14:paraId="6386EA14" w14:textId="77777777" w:rsidR="004D59A0" w:rsidRPr="003647DC" w:rsidRDefault="00EA7EB9" w:rsidP="00F667EE">
      <w:pPr>
        <w:rPr>
          <w:rFonts w:ascii="Arial" w:hAnsi="Arial" w:cs="Arial"/>
          <w:b/>
          <w:bCs/>
          <w:color w:val="2F5496" w:themeColor="accent1" w:themeShade="BF"/>
          <w:szCs w:val="24"/>
        </w:rPr>
      </w:pPr>
      <w:r>
        <w:rPr>
          <w:rFonts w:ascii="Arial" w:eastAsia="Arial" w:hAnsi="Arial" w:cs="Arial"/>
          <w:b/>
          <w:bCs/>
          <w:color w:val="2F5496"/>
          <w:szCs w:val="24"/>
          <w:bdr w:val="nil"/>
          <w:lang w:val="nl-NL"/>
        </w:rPr>
        <w:lastRenderedPageBreak/>
        <w:t>3.4. Promotie van de acties</w:t>
      </w:r>
    </w:p>
    <w:p w14:paraId="49CEEBAA" w14:textId="21FE52DF" w:rsidR="003647DC" w:rsidRPr="00EA7EB9" w:rsidRDefault="00791DB7" w:rsidP="00F667EE">
      <w:pPr>
        <w:rPr>
          <w:rFonts w:ascii="Arial" w:hAnsi="Arial" w:cs="Arial"/>
          <w:sz w:val="18"/>
          <w:szCs w:val="18"/>
          <w:lang w:val="nl-BE"/>
        </w:rPr>
      </w:pPr>
      <w:r>
        <w:rPr>
          <w:rFonts w:ascii="Arial" w:eastAsia="Arial" w:hAnsi="Arial" w:cs="Arial"/>
          <w:sz w:val="18"/>
          <w:szCs w:val="18"/>
          <w:bdr w:val="nil"/>
          <w:lang w:val="nl-NL"/>
        </w:rPr>
        <w:t>(</w:t>
      </w:r>
      <w:r w:rsidR="00EA7EB9">
        <w:rPr>
          <w:rFonts w:ascii="Arial" w:eastAsia="Arial" w:hAnsi="Arial" w:cs="Arial"/>
          <w:sz w:val="18"/>
          <w:szCs w:val="18"/>
          <w:bdr w:val="nil"/>
          <w:lang w:val="nl-NL"/>
        </w:rPr>
        <w:t>Evaluatiecriterium “kwaliteit van de opzet”</w:t>
      </w:r>
      <w:r>
        <w:rPr>
          <w:rFonts w:ascii="Arial" w:eastAsia="Arial" w:hAnsi="Arial" w:cs="Arial"/>
          <w:sz w:val="18"/>
          <w:szCs w:val="18"/>
          <w:bdr w:val="nil"/>
          <w:lang w:val="nl-NL"/>
        </w:rPr>
        <w:t>)</w:t>
      </w:r>
    </w:p>
    <w:p w14:paraId="2233AFE7" w14:textId="77777777" w:rsidR="003647DC" w:rsidRPr="00EA7EB9" w:rsidRDefault="003647DC" w:rsidP="00F667EE">
      <w:pPr>
        <w:rPr>
          <w:rFonts w:ascii="Arial" w:hAnsi="Arial" w:cs="Arial"/>
          <w:sz w:val="18"/>
          <w:szCs w:val="18"/>
          <w:lang w:val="nl-BE"/>
        </w:rPr>
      </w:pPr>
    </w:p>
    <w:tbl>
      <w:tblPr>
        <w:tblStyle w:val="Grilledutableau"/>
        <w:tblW w:w="0" w:type="auto"/>
        <w:tblLook w:val="04A0" w:firstRow="1" w:lastRow="0" w:firstColumn="1" w:lastColumn="0" w:noHBand="0" w:noVBand="1"/>
      </w:tblPr>
      <w:tblGrid>
        <w:gridCol w:w="9060"/>
      </w:tblGrid>
      <w:tr w:rsidR="004848E2" w:rsidRPr="009922D0" w14:paraId="4E16F94A" w14:textId="77777777" w:rsidTr="003647DC">
        <w:tc>
          <w:tcPr>
            <w:tcW w:w="9060" w:type="dxa"/>
          </w:tcPr>
          <w:p w14:paraId="33EFEDE9" w14:textId="77777777" w:rsidR="003647DC" w:rsidRPr="00EA7EB9" w:rsidRDefault="00EA7EB9" w:rsidP="00F667EE">
            <w:pPr>
              <w:rPr>
                <w:rFonts w:ascii="Arial" w:hAnsi="Arial" w:cs="Arial"/>
                <w:b/>
                <w:bCs/>
                <w:sz w:val="22"/>
                <w:szCs w:val="22"/>
                <w:lang w:val="nl-BE"/>
              </w:rPr>
            </w:pPr>
            <w:r>
              <w:rPr>
                <w:rFonts w:ascii="Arial" w:eastAsia="Arial" w:hAnsi="Arial" w:cs="Arial"/>
                <w:b/>
                <w:bCs/>
                <w:sz w:val="22"/>
                <w:szCs w:val="22"/>
                <w:bdr w:val="nil"/>
                <w:lang w:val="nl-NL"/>
              </w:rPr>
              <w:t>Hoe zult u de begeleiding en de acties in het kader van de twee pijlers promoten?</w:t>
            </w:r>
          </w:p>
          <w:p w14:paraId="1686D7F1" w14:textId="77777777" w:rsidR="003647DC" w:rsidRPr="00EA7EB9" w:rsidRDefault="003647DC" w:rsidP="00F667EE">
            <w:pPr>
              <w:rPr>
                <w:rFonts w:ascii="Arial" w:hAnsi="Arial" w:cs="Arial"/>
                <w:b/>
                <w:bCs/>
                <w:sz w:val="22"/>
                <w:szCs w:val="22"/>
                <w:lang w:val="nl-BE"/>
              </w:rPr>
            </w:pPr>
          </w:p>
        </w:tc>
      </w:tr>
      <w:tr w:rsidR="004848E2" w14:paraId="6EF91C3D" w14:textId="77777777" w:rsidTr="003647DC">
        <w:tc>
          <w:tcPr>
            <w:tcW w:w="9060" w:type="dxa"/>
          </w:tcPr>
          <w:p w14:paraId="62666353" w14:textId="77777777" w:rsidR="003647DC" w:rsidRPr="003647DC" w:rsidRDefault="00EA7EB9" w:rsidP="00F667EE">
            <w:pPr>
              <w:rPr>
                <w:rFonts w:ascii="Arial" w:hAnsi="Arial" w:cs="Arial"/>
                <w:b/>
                <w:bCs/>
                <w:sz w:val="18"/>
                <w:szCs w:val="18"/>
              </w:rPr>
            </w:pPr>
            <w:r>
              <w:rPr>
                <w:rFonts w:ascii="Arial" w:eastAsia="Arial" w:hAnsi="Arial" w:cs="Arial"/>
                <w:sz w:val="18"/>
                <w:szCs w:val="18"/>
                <w:bdr w:val="nil"/>
                <w:lang w:val="nl-NL"/>
              </w:rPr>
              <w:t xml:space="preserve">- </w:t>
            </w:r>
            <w:r>
              <w:rPr>
                <w:rFonts w:ascii="Arial" w:eastAsia="Arial" w:hAnsi="Arial" w:cs="Arial"/>
                <w:b/>
                <w:bCs/>
                <w:sz w:val="18"/>
                <w:szCs w:val="18"/>
                <w:bdr w:val="nil"/>
                <w:lang w:val="nl-NL"/>
              </w:rPr>
              <w:t>Begeleiding SPI:</w:t>
            </w:r>
          </w:p>
          <w:p w14:paraId="0CFD4005" w14:textId="77777777" w:rsidR="003647DC" w:rsidRDefault="003647DC" w:rsidP="00F667EE">
            <w:pPr>
              <w:rPr>
                <w:rFonts w:ascii="Arial" w:hAnsi="Arial" w:cs="Arial"/>
                <w:sz w:val="18"/>
                <w:szCs w:val="18"/>
              </w:rPr>
            </w:pPr>
          </w:p>
          <w:p w14:paraId="6A8DC3A0" w14:textId="77777777" w:rsidR="003647DC" w:rsidRDefault="003647DC" w:rsidP="00F667EE">
            <w:pPr>
              <w:rPr>
                <w:rFonts w:ascii="Arial" w:hAnsi="Arial" w:cs="Arial"/>
                <w:sz w:val="18"/>
                <w:szCs w:val="18"/>
              </w:rPr>
            </w:pPr>
          </w:p>
          <w:p w14:paraId="5B96B9B9" w14:textId="77777777" w:rsidR="003647DC" w:rsidRDefault="003647DC" w:rsidP="00F667EE">
            <w:pPr>
              <w:rPr>
                <w:rFonts w:ascii="Arial" w:hAnsi="Arial" w:cs="Arial"/>
                <w:sz w:val="18"/>
                <w:szCs w:val="18"/>
              </w:rPr>
            </w:pPr>
          </w:p>
          <w:p w14:paraId="405FDDED" w14:textId="77777777" w:rsidR="003647DC" w:rsidRDefault="003647DC" w:rsidP="00F667EE">
            <w:pPr>
              <w:rPr>
                <w:rFonts w:ascii="Arial" w:hAnsi="Arial" w:cs="Arial"/>
                <w:sz w:val="18"/>
                <w:szCs w:val="18"/>
              </w:rPr>
            </w:pPr>
          </w:p>
          <w:p w14:paraId="38D1A045" w14:textId="77777777" w:rsidR="003647DC" w:rsidRDefault="003647DC" w:rsidP="00F667EE">
            <w:pPr>
              <w:rPr>
                <w:rFonts w:ascii="Arial" w:hAnsi="Arial" w:cs="Arial"/>
                <w:sz w:val="18"/>
                <w:szCs w:val="18"/>
              </w:rPr>
            </w:pPr>
          </w:p>
          <w:p w14:paraId="5CFE425E" w14:textId="77777777" w:rsidR="003647DC" w:rsidRDefault="003647DC" w:rsidP="00F667EE">
            <w:pPr>
              <w:rPr>
                <w:rFonts w:ascii="Arial" w:hAnsi="Arial" w:cs="Arial"/>
                <w:sz w:val="18"/>
                <w:szCs w:val="18"/>
              </w:rPr>
            </w:pPr>
          </w:p>
          <w:p w14:paraId="2144FF0B" w14:textId="77777777" w:rsidR="003647DC" w:rsidRDefault="003647DC" w:rsidP="00F667EE">
            <w:pPr>
              <w:rPr>
                <w:rFonts w:ascii="Arial" w:hAnsi="Arial" w:cs="Arial"/>
                <w:sz w:val="18"/>
                <w:szCs w:val="18"/>
              </w:rPr>
            </w:pPr>
          </w:p>
        </w:tc>
      </w:tr>
      <w:tr w:rsidR="004848E2" w:rsidRPr="009922D0" w14:paraId="52B6772D" w14:textId="77777777" w:rsidTr="003647DC">
        <w:tc>
          <w:tcPr>
            <w:tcW w:w="9060" w:type="dxa"/>
          </w:tcPr>
          <w:p w14:paraId="65BD48CB" w14:textId="77777777" w:rsidR="003647DC" w:rsidRPr="00EA7EB9" w:rsidRDefault="00EA7EB9" w:rsidP="00F667EE">
            <w:pPr>
              <w:rPr>
                <w:rFonts w:ascii="Arial" w:hAnsi="Arial" w:cs="Arial"/>
                <w:b/>
                <w:bCs/>
                <w:sz w:val="18"/>
                <w:szCs w:val="18"/>
                <w:lang w:val="nl-BE"/>
              </w:rPr>
            </w:pPr>
            <w:r>
              <w:rPr>
                <w:rFonts w:ascii="Arial" w:eastAsia="Arial" w:hAnsi="Arial" w:cs="Arial"/>
                <w:b/>
                <w:bCs/>
                <w:sz w:val="18"/>
                <w:szCs w:val="18"/>
                <w:bdr w:val="nil"/>
                <w:lang w:val="nl-NL"/>
              </w:rPr>
              <w:t>- Begeleiding van de doorstroming na een inschakelingsbaan:</w:t>
            </w:r>
          </w:p>
          <w:p w14:paraId="299E7EAC" w14:textId="77777777" w:rsidR="003647DC" w:rsidRPr="00EA7EB9" w:rsidRDefault="003647DC" w:rsidP="00F667EE">
            <w:pPr>
              <w:rPr>
                <w:rFonts w:ascii="Arial" w:hAnsi="Arial" w:cs="Arial"/>
                <w:sz w:val="18"/>
                <w:szCs w:val="18"/>
                <w:lang w:val="nl-BE"/>
              </w:rPr>
            </w:pPr>
          </w:p>
          <w:p w14:paraId="406E47AE" w14:textId="77777777" w:rsidR="003647DC" w:rsidRPr="00EA7EB9" w:rsidRDefault="003647DC" w:rsidP="00F667EE">
            <w:pPr>
              <w:rPr>
                <w:rFonts w:ascii="Arial" w:hAnsi="Arial" w:cs="Arial"/>
                <w:sz w:val="18"/>
                <w:szCs w:val="18"/>
                <w:lang w:val="nl-BE"/>
              </w:rPr>
            </w:pPr>
          </w:p>
          <w:p w14:paraId="61C0A4B7" w14:textId="77777777" w:rsidR="003647DC" w:rsidRPr="00EA7EB9" w:rsidRDefault="003647DC" w:rsidP="00F667EE">
            <w:pPr>
              <w:rPr>
                <w:rFonts w:ascii="Arial" w:hAnsi="Arial" w:cs="Arial"/>
                <w:sz w:val="18"/>
                <w:szCs w:val="18"/>
                <w:lang w:val="nl-BE"/>
              </w:rPr>
            </w:pPr>
          </w:p>
          <w:p w14:paraId="367BFDC3" w14:textId="77777777" w:rsidR="003647DC" w:rsidRPr="00EA7EB9" w:rsidRDefault="003647DC" w:rsidP="00F667EE">
            <w:pPr>
              <w:rPr>
                <w:rFonts w:ascii="Arial" w:hAnsi="Arial" w:cs="Arial"/>
                <w:sz w:val="18"/>
                <w:szCs w:val="18"/>
                <w:lang w:val="nl-BE"/>
              </w:rPr>
            </w:pPr>
          </w:p>
          <w:p w14:paraId="4DC2F04A" w14:textId="77777777" w:rsidR="003647DC" w:rsidRPr="00EA7EB9" w:rsidRDefault="003647DC" w:rsidP="00F667EE">
            <w:pPr>
              <w:rPr>
                <w:rFonts w:ascii="Arial" w:hAnsi="Arial" w:cs="Arial"/>
                <w:sz w:val="18"/>
                <w:szCs w:val="18"/>
                <w:lang w:val="nl-BE"/>
              </w:rPr>
            </w:pPr>
          </w:p>
          <w:p w14:paraId="4A89278A" w14:textId="77777777" w:rsidR="003647DC" w:rsidRPr="00EA7EB9" w:rsidRDefault="003647DC" w:rsidP="00F667EE">
            <w:pPr>
              <w:rPr>
                <w:rFonts w:ascii="Arial" w:hAnsi="Arial" w:cs="Arial"/>
                <w:sz w:val="18"/>
                <w:szCs w:val="18"/>
                <w:lang w:val="nl-BE"/>
              </w:rPr>
            </w:pPr>
          </w:p>
          <w:p w14:paraId="0ABEBF1D" w14:textId="77777777" w:rsidR="003647DC" w:rsidRPr="00EA7EB9" w:rsidRDefault="003647DC" w:rsidP="00F667EE">
            <w:pPr>
              <w:rPr>
                <w:rFonts w:ascii="Arial" w:hAnsi="Arial" w:cs="Arial"/>
                <w:sz w:val="18"/>
                <w:szCs w:val="18"/>
                <w:lang w:val="nl-BE"/>
              </w:rPr>
            </w:pPr>
          </w:p>
        </w:tc>
      </w:tr>
    </w:tbl>
    <w:p w14:paraId="3D06E9AA" w14:textId="77777777" w:rsidR="003647DC" w:rsidRPr="00EA7EB9" w:rsidRDefault="003647DC" w:rsidP="00BF31B6">
      <w:pPr>
        <w:pStyle w:val="TitreAArial"/>
        <w:ind w:left="0"/>
        <w:rPr>
          <w:b/>
          <w:i w:val="0"/>
          <w:iCs/>
          <w:color w:val="2F5496" w:themeColor="accent1" w:themeShade="BF"/>
          <w:lang w:val="nl-BE"/>
        </w:rPr>
      </w:pPr>
    </w:p>
    <w:p w14:paraId="4D3F0350" w14:textId="5C356B7A" w:rsidR="00BF31B6" w:rsidRPr="00EA7EB9" w:rsidRDefault="00EA7EB9" w:rsidP="00BF31B6">
      <w:pPr>
        <w:pStyle w:val="TitreAArial"/>
        <w:spacing w:before="0" w:after="0"/>
        <w:ind w:left="0"/>
        <w:outlineLvl w:val="9"/>
        <w:rPr>
          <w:b/>
          <w:i w:val="0"/>
          <w:iCs/>
          <w:color w:val="2F5496" w:themeColor="accent1" w:themeShade="BF"/>
          <w:sz w:val="24"/>
          <w:szCs w:val="24"/>
          <w:lang w:val="nl-BE"/>
        </w:rPr>
      </w:pPr>
      <w:r>
        <w:rPr>
          <w:rFonts w:eastAsia="Arial" w:cs="Arial"/>
          <w:b/>
          <w:bCs/>
          <w:i w:val="0"/>
          <w:iCs/>
          <w:color w:val="2F5496"/>
          <w:sz w:val="24"/>
          <w:szCs w:val="24"/>
          <w:bdr w:val="nil"/>
          <w:lang w:val="nl-NL"/>
        </w:rPr>
        <w:t>3.5. Communicatie m.b.t. de steun van het Europees Sociaal Fonds</w:t>
      </w:r>
      <w:r w:rsidR="00791DB7">
        <w:rPr>
          <w:rFonts w:eastAsia="Arial" w:cs="Arial"/>
          <w:b/>
          <w:bCs/>
          <w:i w:val="0"/>
          <w:iCs/>
          <w:color w:val="2F5496"/>
          <w:sz w:val="24"/>
          <w:szCs w:val="24"/>
          <w:bdr w:val="nil"/>
          <w:lang w:val="nl-NL"/>
        </w:rPr>
        <w:t xml:space="preserve"> Plus</w:t>
      </w:r>
    </w:p>
    <w:p w14:paraId="056EE4C4" w14:textId="7502AFC7" w:rsidR="00BF31B6" w:rsidRPr="00EA7EB9" w:rsidRDefault="00791DB7" w:rsidP="00BF31B6">
      <w:pPr>
        <w:pStyle w:val="TitreAArial"/>
        <w:spacing w:before="0" w:after="0"/>
        <w:ind w:left="0"/>
        <w:outlineLvl w:val="9"/>
        <w:rPr>
          <w:bCs/>
          <w:i w:val="0"/>
          <w:iCs/>
          <w:sz w:val="18"/>
          <w:szCs w:val="18"/>
          <w:lang w:val="nl-BE"/>
        </w:rPr>
      </w:pPr>
      <w:r>
        <w:rPr>
          <w:rFonts w:eastAsia="Arial" w:cs="Arial"/>
          <w:bCs/>
          <w:i w:val="0"/>
          <w:iCs/>
          <w:sz w:val="18"/>
          <w:szCs w:val="18"/>
          <w:bdr w:val="nil"/>
          <w:lang w:val="nl-NL"/>
        </w:rPr>
        <w:t>(</w:t>
      </w:r>
      <w:r w:rsidR="00EA7EB9">
        <w:rPr>
          <w:rFonts w:eastAsia="Arial" w:cs="Arial"/>
          <w:bCs/>
          <w:i w:val="0"/>
          <w:iCs/>
          <w:sz w:val="18"/>
          <w:szCs w:val="18"/>
          <w:bdr w:val="nil"/>
          <w:lang w:val="nl-NL"/>
        </w:rPr>
        <w:t>Evaluatiecriterium “kwaliteit van de opzet”</w:t>
      </w:r>
      <w:r>
        <w:rPr>
          <w:rFonts w:eastAsia="Arial" w:cs="Arial"/>
          <w:bCs/>
          <w:i w:val="0"/>
          <w:iCs/>
          <w:sz w:val="18"/>
          <w:szCs w:val="18"/>
          <w:bdr w:val="nil"/>
          <w:lang w:val="nl-NL"/>
        </w:rPr>
        <w:t>)</w:t>
      </w:r>
    </w:p>
    <w:p w14:paraId="0A4AD85F" w14:textId="77777777" w:rsidR="00BF31B6" w:rsidRPr="00EA7EB9" w:rsidRDefault="00BF31B6" w:rsidP="00BF31B6">
      <w:pPr>
        <w:pStyle w:val="TitreAArial"/>
        <w:spacing w:before="0" w:after="0"/>
        <w:ind w:left="0"/>
        <w:outlineLvl w:val="9"/>
        <w:rPr>
          <w:bCs/>
          <w:i w:val="0"/>
          <w:iCs/>
          <w:sz w:val="18"/>
          <w:szCs w:val="18"/>
          <w:lang w:val="nl-BE"/>
        </w:rPr>
      </w:pPr>
    </w:p>
    <w:tbl>
      <w:tblPr>
        <w:tblW w:w="9508" w:type="dxa"/>
        <w:tblInd w:w="-5" w:type="dxa"/>
        <w:tblLayout w:type="fixed"/>
        <w:tblCellMar>
          <w:left w:w="70" w:type="dxa"/>
          <w:right w:w="70" w:type="dxa"/>
        </w:tblCellMar>
        <w:tblLook w:val="0000" w:firstRow="0" w:lastRow="0" w:firstColumn="0" w:lastColumn="0" w:noHBand="0" w:noVBand="0"/>
      </w:tblPr>
      <w:tblGrid>
        <w:gridCol w:w="9508"/>
      </w:tblGrid>
      <w:tr w:rsidR="004848E2" w14:paraId="6155D66B" w14:textId="77777777" w:rsidTr="00BF31B6">
        <w:tc>
          <w:tcPr>
            <w:tcW w:w="9508" w:type="dxa"/>
            <w:tcBorders>
              <w:top w:val="single" w:sz="4" w:space="0" w:color="000000"/>
              <w:left w:val="single" w:sz="4" w:space="0" w:color="000000"/>
              <w:bottom w:val="single" w:sz="4" w:space="0" w:color="000000"/>
              <w:right w:val="single" w:sz="4" w:space="0" w:color="000000"/>
            </w:tcBorders>
          </w:tcPr>
          <w:p w14:paraId="745B6B95" w14:textId="77777777" w:rsidR="003647DC" w:rsidRPr="00EA7EB9" w:rsidRDefault="00EA7EB9" w:rsidP="003647DC">
            <w:pPr>
              <w:spacing w:line="300" w:lineRule="exact"/>
              <w:rPr>
                <w:rFonts w:ascii="Arial" w:hAnsi="Arial" w:cs="Arial"/>
                <w:b/>
                <w:sz w:val="22"/>
                <w:szCs w:val="22"/>
                <w:lang w:val="nl-BE"/>
              </w:rPr>
            </w:pPr>
            <w:r>
              <w:rPr>
                <w:rFonts w:ascii="Arial" w:eastAsia="Arial" w:hAnsi="Arial" w:cs="Arial"/>
                <w:b/>
                <w:bCs/>
                <w:sz w:val="22"/>
                <w:szCs w:val="22"/>
                <w:bdr w:val="nil"/>
                <w:lang w:val="nl-NL"/>
              </w:rPr>
              <w:t>Welke communicatieactiviteiten overweegt u om de steun door het Europees Sociaal Fonds bekend te maken?</w:t>
            </w:r>
          </w:p>
          <w:p w14:paraId="723B205F" w14:textId="44BFC704" w:rsidR="003647DC" w:rsidRPr="00BF31B6" w:rsidRDefault="00EA7EB9" w:rsidP="003647DC">
            <w:pPr>
              <w:spacing w:line="300" w:lineRule="exact"/>
              <w:rPr>
                <w:rFonts w:ascii="Arial" w:hAnsi="Arial" w:cs="Arial"/>
                <w:bCs/>
                <w:sz w:val="20"/>
              </w:rPr>
            </w:pPr>
            <w:r>
              <w:rPr>
                <w:rFonts w:ascii="Arial" w:eastAsia="Arial" w:hAnsi="Arial" w:cs="Arial"/>
                <w:bCs/>
                <w:sz w:val="20"/>
                <w:bdr w:val="nil"/>
                <w:lang w:val="nl-NL"/>
              </w:rPr>
              <w:t>(5 regels)</w:t>
            </w:r>
          </w:p>
        </w:tc>
      </w:tr>
      <w:tr w:rsidR="004848E2" w14:paraId="6E071EDA" w14:textId="77777777" w:rsidTr="00BF31B6">
        <w:tc>
          <w:tcPr>
            <w:tcW w:w="9508" w:type="dxa"/>
            <w:tcBorders>
              <w:top w:val="single" w:sz="4" w:space="0" w:color="000000"/>
              <w:left w:val="single" w:sz="4" w:space="0" w:color="000000"/>
              <w:bottom w:val="single" w:sz="4" w:space="0" w:color="000000"/>
              <w:right w:val="single" w:sz="4" w:space="0" w:color="000000"/>
            </w:tcBorders>
          </w:tcPr>
          <w:p w14:paraId="350FB517" w14:textId="77777777" w:rsidR="003647DC" w:rsidRDefault="003647DC" w:rsidP="003647DC">
            <w:pPr>
              <w:snapToGrid w:val="0"/>
              <w:spacing w:line="300" w:lineRule="exact"/>
              <w:rPr>
                <w:rFonts w:ascii="Arial" w:hAnsi="Arial" w:cs="Arial"/>
                <w:b/>
                <w:sz w:val="20"/>
              </w:rPr>
            </w:pPr>
          </w:p>
          <w:p w14:paraId="36A3149D" w14:textId="77777777" w:rsidR="003647DC" w:rsidRDefault="003647DC" w:rsidP="003647DC">
            <w:pPr>
              <w:spacing w:line="300" w:lineRule="exact"/>
              <w:rPr>
                <w:rFonts w:ascii="Arial" w:hAnsi="Arial" w:cs="Arial"/>
                <w:sz w:val="20"/>
              </w:rPr>
            </w:pPr>
          </w:p>
          <w:p w14:paraId="295A9C09" w14:textId="77777777" w:rsidR="003647DC" w:rsidRDefault="003647DC" w:rsidP="003647DC">
            <w:pPr>
              <w:spacing w:line="300" w:lineRule="exact"/>
              <w:rPr>
                <w:rFonts w:ascii="Arial" w:hAnsi="Arial" w:cs="Arial"/>
                <w:sz w:val="20"/>
              </w:rPr>
            </w:pPr>
          </w:p>
          <w:p w14:paraId="1420C64F" w14:textId="77777777" w:rsidR="003647DC" w:rsidRDefault="003647DC" w:rsidP="003647DC">
            <w:pPr>
              <w:spacing w:line="300" w:lineRule="exact"/>
              <w:rPr>
                <w:rFonts w:ascii="Arial" w:hAnsi="Arial" w:cs="Arial"/>
                <w:sz w:val="20"/>
              </w:rPr>
            </w:pPr>
          </w:p>
          <w:p w14:paraId="486491A6" w14:textId="0C42B827" w:rsidR="003647DC" w:rsidRDefault="003647DC" w:rsidP="003647DC">
            <w:pPr>
              <w:spacing w:line="300" w:lineRule="exact"/>
              <w:rPr>
                <w:rFonts w:ascii="Arial" w:hAnsi="Arial" w:cs="Arial"/>
                <w:sz w:val="20"/>
              </w:rPr>
            </w:pPr>
          </w:p>
          <w:p w14:paraId="769F5F85" w14:textId="77777777" w:rsidR="00EA7EB9" w:rsidRDefault="00EA7EB9" w:rsidP="003647DC">
            <w:pPr>
              <w:spacing w:line="300" w:lineRule="exact"/>
              <w:rPr>
                <w:rFonts w:ascii="Arial" w:hAnsi="Arial" w:cs="Arial"/>
                <w:sz w:val="20"/>
              </w:rPr>
            </w:pPr>
          </w:p>
          <w:p w14:paraId="55347C0C" w14:textId="77777777" w:rsidR="00BF31B6" w:rsidRDefault="00BF31B6" w:rsidP="003647DC">
            <w:pPr>
              <w:spacing w:line="300" w:lineRule="exact"/>
              <w:rPr>
                <w:rFonts w:ascii="Arial" w:hAnsi="Arial" w:cs="Arial"/>
                <w:sz w:val="20"/>
              </w:rPr>
            </w:pPr>
          </w:p>
          <w:p w14:paraId="5987C408" w14:textId="77777777" w:rsidR="00BF31B6" w:rsidRDefault="00BF31B6" w:rsidP="003647DC">
            <w:pPr>
              <w:spacing w:line="300" w:lineRule="exact"/>
              <w:rPr>
                <w:rFonts w:ascii="Arial" w:hAnsi="Arial" w:cs="Arial"/>
                <w:sz w:val="20"/>
              </w:rPr>
            </w:pPr>
          </w:p>
          <w:p w14:paraId="4878416B" w14:textId="77777777" w:rsidR="00BF31B6" w:rsidRDefault="00BF31B6" w:rsidP="003647DC">
            <w:pPr>
              <w:spacing w:line="300" w:lineRule="exact"/>
              <w:rPr>
                <w:rFonts w:ascii="Arial" w:hAnsi="Arial" w:cs="Arial"/>
                <w:sz w:val="20"/>
              </w:rPr>
            </w:pPr>
          </w:p>
          <w:p w14:paraId="48728FE5" w14:textId="77777777" w:rsidR="003647DC" w:rsidRDefault="003647DC" w:rsidP="003647DC">
            <w:pPr>
              <w:spacing w:line="300" w:lineRule="exact"/>
              <w:rPr>
                <w:rFonts w:ascii="Arial" w:hAnsi="Arial" w:cs="Arial"/>
                <w:b/>
                <w:sz w:val="20"/>
              </w:rPr>
            </w:pPr>
          </w:p>
        </w:tc>
      </w:tr>
    </w:tbl>
    <w:p w14:paraId="22378928" w14:textId="77777777" w:rsidR="003647DC" w:rsidRDefault="003647DC" w:rsidP="003647DC"/>
    <w:p w14:paraId="47959607" w14:textId="77777777" w:rsidR="007D4483" w:rsidRDefault="007D4483" w:rsidP="003647DC"/>
    <w:p w14:paraId="50A963DB" w14:textId="77777777" w:rsidR="007D4483" w:rsidRDefault="007D4483" w:rsidP="003647DC"/>
    <w:p w14:paraId="0D68B62F" w14:textId="77777777" w:rsidR="007D4483" w:rsidRDefault="007D4483" w:rsidP="003647DC"/>
    <w:p w14:paraId="0521D297" w14:textId="77777777" w:rsidR="007D4483" w:rsidRDefault="007D4483" w:rsidP="003647DC"/>
    <w:p w14:paraId="7D989017" w14:textId="77777777" w:rsidR="007D4483" w:rsidRDefault="007D4483" w:rsidP="003647DC"/>
    <w:p w14:paraId="60DCCD1F" w14:textId="77777777" w:rsidR="007D4483" w:rsidRDefault="007D4483" w:rsidP="003647DC"/>
    <w:p w14:paraId="11B60764" w14:textId="77777777" w:rsidR="007D4483" w:rsidRDefault="007D4483" w:rsidP="003647DC"/>
    <w:p w14:paraId="0F4634BD" w14:textId="77777777" w:rsidR="007D4483" w:rsidRDefault="007D4483" w:rsidP="003647DC"/>
    <w:p w14:paraId="1361ECFC" w14:textId="77777777" w:rsidR="007D4483" w:rsidRDefault="007D4483" w:rsidP="003647DC"/>
    <w:p w14:paraId="2ECD4D79" w14:textId="77777777" w:rsidR="007D4483" w:rsidRDefault="007D4483" w:rsidP="003647DC"/>
    <w:p w14:paraId="1521F134" w14:textId="77777777" w:rsidR="007D4483" w:rsidRDefault="007D4483" w:rsidP="003647DC"/>
    <w:p w14:paraId="522F0DFD" w14:textId="77777777" w:rsidR="007D4483" w:rsidRDefault="007D4483" w:rsidP="003647DC"/>
    <w:p w14:paraId="7238824B" w14:textId="77777777" w:rsidR="007D4483" w:rsidRDefault="007D4483" w:rsidP="003647DC"/>
    <w:p w14:paraId="7CEB59D9" w14:textId="77777777" w:rsidR="007D4483" w:rsidRDefault="007D4483" w:rsidP="003647DC"/>
    <w:p w14:paraId="6BE2DB88" w14:textId="77777777" w:rsidR="003647DC" w:rsidRPr="00EA7EB9" w:rsidRDefault="00EA7EB9" w:rsidP="003647DC">
      <w:pPr>
        <w:rPr>
          <w:rFonts w:ascii="Arial" w:hAnsi="Arial" w:cs="Arial"/>
          <w:b/>
          <w:bCs/>
          <w:color w:val="2F5496" w:themeColor="accent1" w:themeShade="BF"/>
          <w:szCs w:val="24"/>
          <w:lang w:val="nl-BE"/>
        </w:rPr>
      </w:pPr>
      <w:r>
        <w:rPr>
          <w:rFonts w:ascii="Arial" w:eastAsia="Arial" w:hAnsi="Arial" w:cs="Arial"/>
          <w:b/>
          <w:bCs/>
          <w:color w:val="2F5496"/>
          <w:szCs w:val="24"/>
          <w:bdr w:val="nil"/>
          <w:lang w:val="nl-NL"/>
        </w:rPr>
        <w:t>3.6. Bewijzen van de realisatie van de begeleidingsacties</w:t>
      </w:r>
    </w:p>
    <w:p w14:paraId="790CDA6D" w14:textId="487896CB" w:rsidR="003647DC" w:rsidRPr="00521B84" w:rsidRDefault="00791DB7" w:rsidP="007D4483">
      <w:pPr>
        <w:rPr>
          <w:rFonts w:ascii="Arial" w:hAnsi="Arial" w:cs="Arial"/>
          <w:sz w:val="18"/>
          <w:szCs w:val="18"/>
        </w:rPr>
      </w:pPr>
      <w:r>
        <w:rPr>
          <w:rFonts w:ascii="Arial" w:eastAsia="Arial" w:hAnsi="Arial" w:cs="Arial"/>
          <w:sz w:val="18"/>
          <w:szCs w:val="18"/>
          <w:bdr w:val="nil"/>
          <w:lang w:val="nl-NL"/>
        </w:rPr>
        <w:t>(</w:t>
      </w:r>
      <w:r w:rsidR="00EA7EB9">
        <w:rPr>
          <w:rFonts w:ascii="Arial" w:eastAsia="Arial" w:hAnsi="Arial" w:cs="Arial"/>
          <w:sz w:val="18"/>
          <w:szCs w:val="18"/>
          <w:bdr w:val="nil"/>
          <w:lang w:val="nl-NL"/>
        </w:rPr>
        <w:t>Evaluatiecriterium "doeltreffendheid"</w:t>
      </w:r>
      <w:r>
        <w:rPr>
          <w:rFonts w:ascii="Arial" w:eastAsia="Arial" w:hAnsi="Arial" w:cs="Arial"/>
          <w:sz w:val="18"/>
          <w:szCs w:val="18"/>
          <w:bdr w:val="nil"/>
          <w:lang w:val="nl-NL"/>
        </w:rPr>
        <w:t>)</w:t>
      </w:r>
    </w:p>
    <w:p w14:paraId="7D2488B2" w14:textId="77777777" w:rsidR="007D4483" w:rsidRPr="007D4483" w:rsidRDefault="007D4483" w:rsidP="007D4483">
      <w:pPr>
        <w:rPr>
          <w:rFonts w:ascii="Arial" w:hAnsi="Arial" w:cs="Arial"/>
          <w:color w:val="2F5496" w:themeColor="accent1" w:themeShade="BF"/>
          <w:sz w:val="18"/>
          <w:szCs w:val="18"/>
        </w:rPr>
      </w:pPr>
    </w:p>
    <w:tbl>
      <w:tblPr>
        <w:tblW w:w="9508" w:type="dxa"/>
        <w:tblInd w:w="70" w:type="dxa"/>
        <w:tblLayout w:type="fixed"/>
        <w:tblCellMar>
          <w:left w:w="70" w:type="dxa"/>
          <w:right w:w="70" w:type="dxa"/>
        </w:tblCellMar>
        <w:tblLook w:val="0000" w:firstRow="0" w:lastRow="0" w:firstColumn="0" w:lastColumn="0" w:noHBand="0" w:noVBand="0"/>
      </w:tblPr>
      <w:tblGrid>
        <w:gridCol w:w="9508"/>
      </w:tblGrid>
      <w:tr w:rsidR="004848E2" w14:paraId="570A5A74" w14:textId="77777777" w:rsidTr="003647DC">
        <w:tc>
          <w:tcPr>
            <w:tcW w:w="9508" w:type="dxa"/>
            <w:tcBorders>
              <w:top w:val="single" w:sz="4" w:space="0" w:color="000000"/>
              <w:left w:val="single" w:sz="4" w:space="0" w:color="000000"/>
              <w:bottom w:val="single" w:sz="4" w:space="0" w:color="000000"/>
              <w:right w:val="single" w:sz="4" w:space="0" w:color="000000"/>
            </w:tcBorders>
          </w:tcPr>
          <w:p w14:paraId="7D9D13AA" w14:textId="77777777" w:rsidR="003647DC" w:rsidRPr="00EA7EB9" w:rsidRDefault="00EA7EB9" w:rsidP="003647DC">
            <w:pPr>
              <w:spacing w:line="300" w:lineRule="exact"/>
              <w:jc w:val="both"/>
              <w:rPr>
                <w:rFonts w:ascii="Arial" w:hAnsi="Arial" w:cs="Arial"/>
                <w:sz w:val="22"/>
                <w:szCs w:val="22"/>
                <w:lang w:val="nl-BE"/>
              </w:rPr>
            </w:pPr>
            <w:r>
              <w:rPr>
                <w:rFonts w:ascii="Arial" w:eastAsia="Arial" w:hAnsi="Arial" w:cs="Arial"/>
                <w:b/>
                <w:bCs/>
                <w:sz w:val="22"/>
                <w:szCs w:val="22"/>
                <w:bdr w:val="nil"/>
                <w:lang w:val="nl-NL"/>
              </w:rPr>
              <w:t>Beschrijf welke documenten u zult gebruiken om aan te tonen welke acties voor elke begunstigde werkelijk werden uitgevoerd</w:t>
            </w:r>
            <w:r>
              <w:rPr>
                <w:rFonts w:ascii="Arial" w:eastAsia="Arial" w:hAnsi="Arial" w:cs="Arial"/>
                <w:sz w:val="22"/>
                <w:szCs w:val="22"/>
                <w:bdr w:val="nil"/>
                <w:lang w:val="nl-NL"/>
              </w:rPr>
              <w:t xml:space="preserve"> (naast de registratie van de acties in het NWP). Bijvoorbeeld: aanwezigheidsattest, ondertekende aanwezigheidslijsten, opvolging van de afspraken, e-mailverkeer, logs van de deelnemers uit de videoconferentietools, cv enz.</w:t>
            </w:r>
          </w:p>
          <w:p w14:paraId="0E085C78" w14:textId="77777777" w:rsidR="003647DC" w:rsidRPr="00EA7EB9" w:rsidRDefault="00EA7EB9" w:rsidP="003647DC">
            <w:pPr>
              <w:spacing w:line="300" w:lineRule="exact"/>
              <w:jc w:val="both"/>
              <w:rPr>
                <w:rFonts w:ascii="Arial" w:hAnsi="Arial" w:cs="Arial"/>
                <w:b/>
                <w:i/>
                <w:iCs/>
                <w:sz w:val="22"/>
                <w:szCs w:val="22"/>
                <w:lang w:val="nl-BE"/>
              </w:rPr>
            </w:pPr>
            <w:r>
              <w:rPr>
                <w:rFonts w:ascii="Arial" w:eastAsia="Arial" w:hAnsi="Arial" w:cs="Arial"/>
                <w:b/>
                <w:bCs/>
                <w:i/>
                <w:iCs/>
                <w:sz w:val="22"/>
                <w:szCs w:val="22"/>
                <w:bdr w:val="nil"/>
                <w:lang w:val="nl-NL"/>
              </w:rPr>
              <w:t xml:space="preserve">Actiris kan deze bewijzen opvragen wanneer het de werkelijke uitvoering van de actie nagaat. </w:t>
            </w:r>
          </w:p>
          <w:p w14:paraId="71D016DF" w14:textId="0869043C" w:rsidR="003647DC" w:rsidRPr="007D4483" w:rsidRDefault="00EA7EB9" w:rsidP="003647DC">
            <w:pPr>
              <w:spacing w:line="300" w:lineRule="exact"/>
              <w:jc w:val="both"/>
              <w:rPr>
                <w:rFonts w:ascii="Arial" w:hAnsi="Arial" w:cs="Arial"/>
                <w:bCs/>
                <w:sz w:val="20"/>
              </w:rPr>
            </w:pPr>
            <w:r>
              <w:rPr>
                <w:rFonts w:ascii="Arial" w:eastAsia="Arial" w:hAnsi="Arial" w:cs="Arial"/>
                <w:bCs/>
                <w:sz w:val="20"/>
                <w:bdr w:val="nil"/>
                <w:lang w:val="nl-NL"/>
              </w:rPr>
              <w:t>(</w:t>
            </w:r>
            <w:r w:rsidR="006C6BDD">
              <w:rPr>
                <w:rFonts w:ascii="Arial" w:eastAsia="Arial" w:hAnsi="Arial" w:cs="Arial"/>
                <w:bCs/>
                <w:sz w:val="20"/>
                <w:bdr w:val="nil"/>
                <w:lang w:val="nl-NL"/>
              </w:rPr>
              <w:t xml:space="preserve">maximum </w:t>
            </w:r>
            <w:r>
              <w:rPr>
                <w:rFonts w:ascii="Arial" w:eastAsia="Arial" w:hAnsi="Arial" w:cs="Arial"/>
                <w:bCs/>
                <w:sz w:val="20"/>
                <w:bdr w:val="nil"/>
                <w:lang w:val="nl-NL"/>
              </w:rPr>
              <w:t>10 regels)</w:t>
            </w:r>
          </w:p>
        </w:tc>
      </w:tr>
      <w:tr w:rsidR="004848E2" w14:paraId="22E1AE58" w14:textId="77777777" w:rsidTr="003647DC">
        <w:tc>
          <w:tcPr>
            <w:tcW w:w="9508" w:type="dxa"/>
            <w:tcBorders>
              <w:top w:val="single" w:sz="4" w:space="0" w:color="000000"/>
              <w:left w:val="single" w:sz="4" w:space="0" w:color="000000"/>
              <w:bottom w:val="single" w:sz="4" w:space="0" w:color="000000"/>
              <w:right w:val="single" w:sz="4" w:space="0" w:color="000000"/>
            </w:tcBorders>
          </w:tcPr>
          <w:p w14:paraId="433CEE48" w14:textId="77777777" w:rsidR="003647DC" w:rsidRDefault="003647DC" w:rsidP="003647DC">
            <w:pPr>
              <w:snapToGrid w:val="0"/>
              <w:spacing w:line="300" w:lineRule="exact"/>
              <w:rPr>
                <w:rFonts w:ascii="Arial" w:hAnsi="Arial" w:cs="Arial"/>
                <w:b/>
                <w:sz w:val="20"/>
              </w:rPr>
            </w:pPr>
          </w:p>
          <w:p w14:paraId="138E0757" w14:textId="77777777" w:rsidR="003647DC" w:rsidRDefault="003647DC" w:rsidP="003647DC">
            <w:pPr>
              <w:spacing w:line="300" w:lineRule="exact"/>
              <w:rPr>
                <w:rFonts w:ascii="Arial" w:hAnsi="Arial" w:cs="Arial"/>
                <w:sz w:val="20"/>
              </w:rPr>
            </w:pPr>
          </w:p>
          <w:p w14:paraId="4ABC5D83" w14:textId="77777777" w:rsidR="003647DC" w:rsidRDefault="003647DC" w:rsidP="003647DC">
            <w:pPr>
              <w:spacing w:line="300" w:lineRule="exact"/>
              <w:rPr>
                <w:rFonts w:ascii="Arial" w:hAnsi="Arial" w:cs="Arial"/>
                <w:sz w:val="20"/>
              </w:rPr>
            </w:pPr>
          </w:p>
          <w:p w14:paraId="375C3A50" w14:textId="77777777" w:rsidR="003647DC" w:rsidRDefault="003647DC" w:rsidP="003647DC">
            <w:pPr>
              <w:spacing w:line="300" w:lineRule="exact"/>
              <w:rPr>
                <w:rFonts w:ascii="Arial" w:hAnsi="Arial" w:cs="Arial"/>
                <w:sz w:val="20"/>
              </w:rPr>
            </w:pPr>
          </w:p>
          <w:p w14:paraId="6835F317" w14:textId="77777777" w:rsidR="003647DC" w:rsidRDefault="003647DC" w:rsidP="003647DC">
            <w:pPr>
              <w:spacing w:line="300" w:lineRule="exact"/>
              <w:rPr>
                <w:rFonts w:ascii="Arial" w:hAnsi="Arial" w:cs="Arial"/>
                <w:sz w:val="20"/>
              </w:rPr>
            </w:pPr>
          </w:p>
          <w:p w14:paraId="78BBA600" w14:textId="77777777" w:rsidR="003647DC" w:rsidRDefault="003647DC" w:rsidP="003647DC">
            <w:pPr>
              <w:spacing w:line="300" w:lineRule="exact"/>
              <w:rPr>
                <w:rFonts w:ascii="Arial" w:hAnsi="Arial" w:cs="Arial"/>
                <w:sz w:val="20"/>
              </w:rPr>
            </w:pPr>
          </w:p>
          <w:p w14:paraId="51DC3660" w14:textId="77777777" w:rsidR="003647DC" w:rsidRDefault="003647DC" w:rsidP="003647DC">
            <w:pPr>
              <w:spacing w:line="300" w:lineRule="exact"/>
              <w:rPr>
                <w:rFonts w:ascii="Arial" w:hAnsi="Arial" w:cs="Arial"/>
                <w:sz w:val="20"/>
              </w:rPr>
            </w:pPr>
          </w:p>
          <w:p w14:paraId="081EDBC4" w14:textId="77777777" w:rsidR="003647DC" w:rsidRDefault="003647DC" w:rsidP="003647DC">
            <w:pPr>
              <w:spacing w:line="300" w:lineRule="exact"/>
              <w:rPr>
                <w:rFonts w:ascii="Arial" w:hAnsi="Arial" w:cs="Arial"/>
                <w:b/>
                <w:sz w:val="20"/>
              </w:rPr>
            </w:pPr>
          </w:p>
        </w:tc>
      </w:tr>
    </w:tbl>
    <w:p w14:paraId="46EA2C07" w14:textId="77777777" w:rsidR="003647DC" w:rsidRDefault="003647DC" w:rsidP="003647DC">
      <w:pPr>
        <w:ind w:left="284"/>
        <w:rPr>
          <w:rFonts w:ascii="Arial" w:hAnsi="Arial" w:cs="Arial"/>
          <w:b/>
          <w:bCs/>
          <w:color w:val="2F5496" w:themeColor="accent1" w:themeShade="BF"/>
          <w:szCs w:val="24"/>
        </w:rPr>
      </w:pPr>
    </w:p>
    <w:p w14:paraId="20A7DC04" w14:textId="77777777" w:rsidR="003647DC" w:rsidRDefault="003647DC" w:rsidP="003647DC">
      <w:pPr>
        <w:ind w:left="284"/>
        <w:rPr>
          <w:rFonts w:ascii="Arial" w:hAnsi="Arial" w:cs="Arial"/>
          <w:b/>
          <w:bCs/>
          <w:color w:val="2F5496" w:themeColor="accent1" w:themeShade="BF"/>
          <w:szCs w:val="24"/>
        </w:rPr>
      </w:pPr>
    </w:p>
    <w:p w14:paraId="62B04644" w14:textId="77777777" w:rsidR="003647DC" w:rsidRPr="00EA7EB9" w:rsidRDefault="00EA7EB9" w:rsidP="007D4483">
      <w:pPr>
        <w:rPr>
          <w:rFonts w:ascii="Arial" w:hAnsi="Arial" w:cs="Arial"/>
          <w:b/>
          <w:bCs/>
          <w:color w:val="2F5496" w:themeColor="accent1" w:themeShade="BF"/>
          <w:szCs w:val="24"/>
          <w:lang w:val="nl-BE"/>
        </w:rPr>
      </w:pPr>
      <w:r>
        <w:rPr>
          <w:rFonts w:ascii="Arial" w:eastAsia="Arial" w:hAnsi="Arial" w:cs="Arial"/>
          <w:b/>
          <w:bCs/>
          <w:color w:val="2F5496"/>
          <w:szCs w:val="24"/>
          <w:bdr w:val="nil"/>
          <w:lang w:val="nl-NL"/>
        </w:rPr>
        <w:t>4. Horizontale principes m.b.t. de conformiteit van de acties met de EU-doelstellingen inzake gelijkheid en non-discriminatie</w:t>
      </w:r>
    </w:p>
    <w:p w14:paraId="1F847D1D" w14:textId="77777777" w:rsidR="003647DC" w:rsidRPr="00EA7EB9" w:rsidRDefault="003647DC" w:rsidP="003647DC">
      <w:pPr>
        <w:ind w:hanging="390"/>
        <w:rPr>
          <w:rFonts w:ascii="Arial" w:hAnsi="Arial" w:cs="Arial"/>
          <w:b/>
          <w:bCs/>
          <w:color w:val="2F5496" w:themeColor="accent1" w:themeShade="BF"/>
          <w:szCs w:val="24"/>
          <w:lang w:val="nl-BE"/>
        </w:rPr>
      </w:pPr>
    </w:p>
    <w:p w14:paraId="38C09648"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Beschrijf hoe u ten aanzien van de begunstigden rekening houdt met de bevordering van de gelijke behandeling van mannen en vrouwen.</w:t>
      </w:r>
    </w:p>
    <w:p w14:paraId="4F520C57" w14:textId="77777777" w:rsidR="007D4483" w:rsidRPr="00EA7EB9" w:rsidRDefault="00EA7EB9" w:rsidP="007D4483">
      <w:pPr>
        <w:pBdr>
          <w:top w:val="single" w:sz="4" w:space="1" w:color="auto"/>
          <w:left w:val="single" w:sz="4" w:space="4" w:color="auto"/>
          <w:right w:val="single" w:sz="4" w:space="4" w:color="auto"/>
        </w:pBdr>
        <w:ind w:left="142"/>
        <w:rPr>
          <w:rFonts w:ascii="Arial" w:hAnsi="Arial" w:cs="Arial"/>
          <w:sz w:val="20"/>
          <w:lang w:val="nl-BE"/>
        </w:rPr>
      </w:pPr>
      <w:r>
        <w:rPr>
          <w:rFonts w:ascii="Arial" w:eastAsia="Arial" w:hAnsi="Arial" w:cs="Arial"/>
          <w:sz w:val="20"/>
          <w:bdr w:val="nil"/>
          <w:lang w:val="nl-NL"/>
        </w:rPr>
        <w:t>(maximum 10 regels)</w:t>
      </w:r>
    </w:p>
    <w:p w14:paraId="19B04AB0"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B2DF6B1"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4D5D92FB"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9DC873F"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3C3D2A1E"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1859D83"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4DF8718C"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4F28E239" w14:textId="77777777" w:rsidR="003647DC" w:rsidRPr="00EA7EB9" w:rsidRDefault="003647DC" w:rsidP="003647DC">
      <w:pPr>
        <w:ind w:left="142"/>
        <w:rPr>
          <w:rFonts w:ascii="Arial" w:hAnsi="Arial" w:cs="Arial"/>
          <w:b/>
          <w:bCs/>
          <w:sz w:val="22"/>
          <w:szCs w:val="22"/>
          <w:lang w:val="nl-BE"/>
        </w:rPr>
      </w:pPr>
    </w:p>
    <w:p w14:paraId="6E7B80CB" w14:textId="77777777" w:rsidR="003647DC" w:rsidRPr="00EA7EB9" w:rsidRDefault="003647DC" w:rsidP="003647DC">
      <w:pPr>
        <w:ind w:left="142"/>
        <w:rPr>
          <w:rFonts w:ascii="Arial" w:hAnsi="Arial" w:cs="Arial"/>
          <w:b/>
          <w:bCs/>
          <w:sz w:val="22"/>
          <w:szCs w:val="22"/>
          <w:lang w:val="nl-BE"/>
        </w:rPr>
      </w:pPr>
    </w:p>
    <w:p w14:paraId="1308CEA8"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Zijn uw gebouwen en lokalen toegankelijk voor personen met beperkte mobiliteit?</w:t>
      </w:r>
    </w:p>
    <w:p w14:paraId="53ECAD84"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Zo nee, welke acties worden ondernomen om ze toegankelijk te maken en binnen welke termijn?</w:t>
      </w:r>
    </w:p>
    <w:p w14:paraId="39C97A6B" w14:textId="77777777" w:rsidR="007D4483" w:rsidRPr="00EA7EB9" w:rsidRDefault="00EA7EB9" w:rsidP="007D4483">
      <w:pPr>
        <w:pBdr>
          <w:top w:val="single" w:sz="4" w:space="1" w:color="auto"/>
          <w:left w:val="single" w:sz="4" w:space="4" w:color="auto"/>
          <w:right w:val="single" w:sz="4" w:space="4" w:color="auto"/>
        </w:pBdr>
        <w:ind w:left="142"/>
        <w:rPr>
          <w:rFonts w:ascii="Arial" w:hAnsi="Arial" w:cs="Arial"/>
          <w:sz w:val="20"/>
          <w:lang w:val="nl-BE"/>
        </w:rPr>
      </w:pPr>
      <w:r>
        <w:rPr>
          <w:rFonts w:ascii="Arial" w:eastAsia="Arial" w:hAnsi="Arial" w:cs="Arial"/>
          <w:sz w:val="20"/>
          <w:bdr w:val="nil"/>
          <w:lang w:val="nl-NL"/>
        </w:rPr>
        <w:t>(maximum 10 regels)</w:t>
      </w:r>
    </w:p>
    <w:p w14:paraId="016A3012"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61C2C3CE"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07DEA88E"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03F5120D"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6BC2349E"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4697E92"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2E29738B"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0742606F"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87A3A00" w14:textId="77777777" w:rsidR="003647DC" w:rsidRPr="00EA7EB9" w:rsidRDefault="003647DC" w:rsidP="003647DC">
      <w:pPr>
        <w:ind w:left="142"/>
        <w:rPr>
          <w:rFonts w:ascii="Arial" w:hAnsi="Arial" w:cs="Arial"/>
          <w:b/>
          <w:bCs/>
          <w:sz w:val="22"/>
          <w:szCs w:val="22"/>
          <w:lang w:val="nl-BE"/>
        </w:rPr>
      </w:pPr>
    </w:p>
    <w:p w14:paraId="240FC3E7" w14:textId="77777777" w:rsidR="003647DC" w:rsidRPr="00EA7EB9" w:rsidRDefault="003647DC" w:rsidP="003647DC">
      <w:pPr>
        <w:ind w:left="142"/>
        <w:rPr>
          <w:rFonts w:ascii="Arial" w:hAnsi="Arial" w:cs="Arial"/>
          <w:b/>
          <w:bCs/>
          <w:sz w:val="22"/>
          <w:szCs w:val="22"/>
          <w:lang w:val="nl-BE"/>
        </w:rPr>
      </w:pPr>
    </w:p>
    <w:p w14:paraId="0BDB4DB6" w14:textId="77777777" w:rsidR="003647DC" w:rsidRPr="00EA7EB9" w:rsidRDefault="003647DC" w:rsidP="003647DC">
      <w:pPr>
        <w:ind w:left="142"/>
        <w:rPr>
          <w:rFonts w:ascii="Arial" w:hAnsi="Arial" w:cs="Arial"/>
          <w:b/>
          <w:bCs/>
          <w:sz w:val="22"/>
          <w:szCs w:val="22"/>
          <w:lang w:val="nl-BE"/>
        </w:rPr>
      </w:pPr>
    </w:p>
    <w:p w14:paraId="7740FBF5" w14:textId="77777777" w:rsidR="003647DC" w:rsidRPr="00EA7EB9" w:rsidRDefault="003647DC" w:rsidP="003647DC">
      <w:pPr>
        <w:ind w:left="142"/>
        <w:rPr>
          <w:rFonts w:ascii="Arial" w:hAnsi="Arial" w:cs="Arial"/>
          <w:b/>
          <w:bCs/>
          <w:sz w:val="22"/>
          <w:szCs w:val="22"/>
          <w:lang w:val="nl-BE"/>
        </w:rPr>
      </w:pPr>
    </w:p>
    <w:p w14:paraId="130ED2BA"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Welke maatregelen heeft u genomen om elke vorm van discriminatie van begunstigden op basis van geslacht, raciale of etnische afkomst, godsdienst of levensbeschouwing, handicap, leeftijd of seksuele geaardheid te voorkomen?</w:t>
      </w:r>
    </w:p>
    <w:p w14:paraId="3AB6F2A0"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786C1CA"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27C517CF"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4F2F273B" w14:textId="77777777" w:rsidR="003647DC" w:rsidRPr="00EA7EB9" w:rsidRDefault="003647DC" w:rsidP="003647DC">
      <w:pPr>
        <w:ind w:left="142"/>
        <w:rPr>
          <w:lang w:val="nl-BE"/>
        </w:rPr>
      </w:pPr>
    </w:p>
    <w:p w14:paraId="5F00E3C4"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Welke maatregelen of voorzieningen heeft u genomen om de naleving van het beginsel van duurzame en ecologische ontwikkeling te waarborgen?</w:t>
      </w:r>
    </w:p>
    <w:p w14:paraId="402EAE2B"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59DC8AE6"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7CC98D3E"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5B3C6EBF"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38716C87"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725D5A65"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0261CF5A"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7D5C7081" w14:textId="77777777" w:rsidR="003647DC" w:rsidRPr="00EA7EB9" w:rsidRDefault="003647DC" w:rsidP="003647DC">
      <w:pPr>
        <w:ind w:left="142"/>
        <w:rPr>
          <w:rFonts w:ascii="Arial" w:hAnsi="Arial" w:cs="Arial"/>
          <w:b/>
          <w:bCs/>
          <w:sz w:val="22"/>
          <w:szCs w:val="22"/>
          <w:lang w:val="nl-BE"/>
        </w:rPr>
      </w:pPr>
    </w:p>
    <w:p w14:paraId="5E5509A3" w14:textId="77777777" w:rsidR="003647DC" w:rsidRPr="00EA7EB9" w:rsidRDefault="00EA7EB9" w:rsidP="007D4483">
      <w:pPr>
        <w:pBdr>
          <w:top w:val="single" w:sz="4" w:space="1" w:color="auto"/>
          <w:left w:val="single" w:sz="4" w:space="4" w:color="auto"/>
          <w:right w:val="single" w:sz="4" w:space="4" w:color="auto"/>
        </w:pBdr>
        <w:ind w:left="142"/>
        <w:rPr>
          <w:rFonts w:ascii="Arial" w:hAnsi="Arial" w:cs="Arial"/>
          <w:b/>
          <w:bCs/>
          <w:sz w:val="22"/>
          <w:szCs w:val="22"/>
          <w:lang w:val="nl-BE"/>
        </w:rPr>
      </w:pPr>
      <w:r>
        <w:rPr>
          <w:rFonts w:ascii="Arial" w:eastAsia="Arial" w:hAnsi="Arial" w:cs="Arial"/>
          <w:b/>
          <w:bCs/>
          <w:sz w:val="22"/>
          <w:szCs w:val="22"/>
          <w:bdr w:val="nil"/>
          <w:lang w:val="nl-NL"/>
        </w:rPr>
        <w:t>Welke maatregelen werden er ingevoerd om de naleving van de regels voor de toepassing van de wetgeving inzake overheidsopdrachten te waarborgen?</w:t>
      </w:r>
    </w:p>
    <w:p w14:paraId="7F5F9E08"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23EA7B9"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08B51FC7"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2790D848"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7AC60477"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9A63FEB"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19EEE96C" w14:textId="77777777" w:rsidR="003647DC" w:rsidRPr="00EA7EB9" w:rsidRDefault="003647DC" w:rsidP="003647DC">
      <w:pPr>
        <w:pBdr>
          <w:top w:val="single" w:sz="4" w:space="1" w:color="auto"/>
          <w:left w:val="single" w:sz="4" w:space="4" w:color="auto"/>
          <w:bottom w:val="single" w:sz="4" w:space="1" w:color="auto"/>
          <w:right w:val="single" w:sz="4" w:space="4" w:color="auto"/>
        </w:pBdr>
        <w:ind w:left="142"/>
        <w:rPr>
          <w:rFonts w:ascii="Arial" w:hAnsi="Arial" w:cs="Arial"/>
          <w:b/>
          <w:bCs/>
          <w:sz w:val="22"/>
          <w:szCs w:val="22"/>
          <w:lang w:val="nl-BE"/>
        </w:rPr>
      </w:pPr>
    </w:p>
    <w:p w14:paraId="7D7D9FE9" w14:textId="77777777" w:rsidR="003647DC" w:rsidRPr="00EA7EB9" w:rsidRDefault="003647DC" w:rsidP="00F667EE">
      <w:pPr>
        <w:rPr>
          <w:rFonts w:ascii="Arial" w:hAnsi="Arial" w:cs="Arial"/>
          <w:sz w:val="18"/>
          <w:szCs w:val="18"/>
          <w:lang w:val="nl-BE"/>
        </w:rPr>
      </w:pPr>
    </w:p>
    <w:p w14:paraId="576C9904" w14:textId="77777777" w:rsidR="007D4483" w:rsidRPr="00EA7EB9" w:rsidRDefault="007D4483" w:rsidP="00F667EE">
      <w:pPr>
        <w:rPr>
          <w:rFonts w:ascii="Arial" w:hAnsi="Arial" w:cs="Arial"/>
          <w:sz w:val="18"/>
          <w:szCs w:val="18"/>
          <w:lang w:val="nl-BE"/>
        </w:rPr>
      </w:pPr>
    </w:p>
    <w:p w14:paraId="7C371387" w14:textId="77777777" w:rsidR="007D4483" w:rsidRPr="00EA7EB9" w:rsidRDefault="007D4483" w:rsidP="00F667EE">
      <w:pPr>
        <w:rPr>
          <w:rFonts w:ascii="Arial" w:hAnsi="Arial" w:cs="Arial"/>
          <w:sz w:val="18"/>
          <w:szCs w:val="18"/>
          <w:lang w:val="nl-BE"/>
        </w:rPr>
      </w:pPr>
    </w:p>
    <w:p w14:paraId="67F52384" w14:textId="77777777" w:rsidR="007D4483" w:rsidRPr="00EA7EB9" w:rsidRDefault="007D4483" w:rsidP="00F667EE">
      <w:pPr>
        <w:rPr>
          <w:rFonts w:ascii="Arial" w:hAnsi="Arial" w:cs="Arial"/>
          <w:sz w:val="18"/>
          <w:szCs w:val="18"/>
          <w:lang w:val="nl-BE"/>
        </w:rPr>
      </w:pPr>
    </w:p>
    <w:p w14:paraId="42607A5C" w14:textId="77777777" w:rsidR="007D4483" w:rsidRPr="00EA7EB9" w:rsidRDefault="007D4483" w:rsidP="00F667EE">
      <w:pPr>
        <w:rPr>
          <w:rFonts w:ascii="Arial" w:hAnsi="Arial" w:cs="Arial"/>
          <w:sz w:val="18"/>
          <w:szCs w:val="18"/>
          <w:lang w:val="nl-BE"/>
        </w:rPr>
      </w:pPr>
    </w:p>
    <w:p w14:paraId="0A42FB7C" w14:textId="77777777" w:rsidR="007D4483" w:rsidRPr="00EA7EB9" w:rsidRDefault="007D4483" w:rsidP="00F667EE">
      <w:pPr>
        <w:rPr>
          <w:rFonts w:ascii="Arial" w:hAnsi="Arial" w:cs="Arial"/>
          <w:sz w:val="18"/>
          <w:szCs w:val="18"/>
          <w:lang w:val="nl-BE"/>
        </w:rPr>
      </w:pPr>
    </w:p>
    <w:p w14:paraId="46B67247" w14:textId="77777777" w:rsidR="007D4483" w:rsidRPr="00EA7EB9" w:rsidRDefault="007D4483" w:rsidP="00F667EE">
      <w:pPr>
        <w:rPr>
          <w:rFonts w:ascii="Arial" w:hAnsi="Arial" w:cs="Arial"/>
          <w:sz w:val="18"/>
          <w:szCs w:val="18"/>
          <w:lang w:val="nl-BE"/>
        </w:rPr>
      </w:pPr>
    </w:p>
    <w:p w14:paraId="604AEA67" w14:textId="77777777" w:rsidR="007D4483" w:rsidRPr="00EA7EB9" w:rsidRDefault="007D4483" w:rsidP="00F667EE">
      <w:pPr>
        <w:rPr>
          <w:rFonts w:ascii="Arial" w:hAnsi="Arial" w:cs="Arial"/>
          <w:sz w:val="18"/>
          <w:szCs w:val="18"/>
          <w:lang w:val="nl-BE"/>
        </w:rPr>
      </w:pPr>
    </w:p>
    <w:p w14:paraId="350F5EBD" w14:textId="77777777" w:rsidR="007D4483" w:rsidRPr="00EA7EB9" w:rsidRDefault="007D4483" w:rsidP="00F667EE">
      <w:pPr>
        <w:rPr>
          <w:rFonts w:ascii="Arial" w:hAnsi="Arial" w:cs="Arial"/>
          <w:sz w:val="18"/>
          <w:szCs w:val="18"/>
          <w:lang w:val="nl-BE"/>
        </w:rPr>
      </w:pPr>
    </w:p>
    <w:p w14:paraId="29B25306" w14:textId="77777777" w:rsidR="007D4483" w:rsidRPr="00EA7EB9" w:rsidRDefault="007D4483" w:rsidP="00F667EE">
      <w:pPr>
        <w:rPr>
          <w:rFonts w:ascii="Arial" w:hAnsi="Arial" w:cs="Arial"/>
          <w:sz w:val="18"/>
          <w:szCs w:val="18"/>
          <w:lang w:val="nl-BE"/>
        </w:rPr>
      </w:pPr>
    </w:p>
    <w:p w14:paraId="3927E944" w14:textId="77777777" w:rsidR="007D4483" w:rsidRPr="00EA7EB9" w:rsidRDefault="007D4483" w:rsidP="00F667EE">
      <w:pPr>
        <w:rPr>
          <w:rFonts w:ascii="Arial" w:hAnsi="Arial" w:cs="Arial"/>
          <w:sz w:val="18"/>
          <w:szCs w:val="18"/>
          <w:lang w:val="nl-BE"/>
        </w:rPr>
      </w:pPr>
    </w:p>
    <w:p w14:paraId="4B2CB89C" w14:textId="77777777" w:rsidR="007D4483" w:rsidRPr="00EA7EB9" w:rsidRDefault="007D4483" w:rsidP="00F667EE">
      <w:pPr>
        <w:rPr>
          <w:rFonts w:ascii="Arial" w:hAnsi="Arial" w:cs="Arial"/>
          <w:sz w:val="18"/>
          <w:szCs w:val="18"/>
          <w:lang w:val="nl-BE"/>
        </w:rPr>
      </w:pPr>
    </w:p>
    <w:p w14:paraId="0DB30986" w14:textId="77777777" w:rsidR="007D4483" w:rsidRPr="00EA7EB9" w:rsidRDefault="007D4483" w:rsidP="00F667EE">
      <w:pPr>
        <w:rPr>
          <w:rFonts w:ascii="Arial" w:hAnsi="Arial" w:cs="Arial"/>
          <w:sz w:val="18"/>
          <w:szCs w:val="18"/>
          <w:lang w:val="nl-BE"/>
        </w:rPr>
      </w:pPr>
    </w:p>
    <w:p w14:paraId="28810CC8" w14:textId="77777777" w:rsidR="007D4483" w:rsidRPr="00EA7EB9" w:rsidRDefault="007D4483" w:rsidP="00F667EE">
      <w:pPr>
        <w:rPr>
          <w:rFonts w:ascii="Arial" w:hAnsi="Arial" w:cs="Arial"/>
          <w:sz w:val="18"/>
          <w:szCs w:val="18"/>
          <w:lang w:val="nl-BE"/>
        </w:rPr>
      </w:pPr>
    </w:p>
    <w:p w14:paraId="79D429D9" w14:textId="77777777" w:rsidR="007D4483" w:rsidRPr="00EA7EB9" w:rsidRDefault="007D4483" w:rsidP="00F667EE">
      <w:pPr>
        <w:rPr>
          <w:rFonts w:ascii="Arial" w:hAnsi="Arial" w:cs="Arial"/>
          <w:sz w:val="18"/>
          <w:szCs w:val="18"/>
          <w:lang w:val="nl-BE"/>
        </w:rPr>
      </w:pPr>
    </w:p>
    <w:p w14:paraId="5B5657D3" w14:textId="77777777" w:rsidR="007D4483" w:rsidRPr="00EA7EB9" w:rsidRDefault="007D4483" w:rsidP="00F667EE">
      <w:pPr>
        <w:rPr>
          <w:rFonts w:ascii="Arial" w:hAnsi="Arial" w:cs="Arial"/>
          <w:sz w:val="18"/>
          <w:szCs w:val="18"/>
          <w:lang w:val="nl-BE"/>
        </w:rPr>
      </w:pPr>
    </w:p>
    <w:p w14:paraId="1A742C5F" w14:textId="77777777" w:rsidR="007D4483" w:rsidRPr="00EA7EB9" w:rsidRDefault="007D4483" w:rsidP="00F667EE">
      <w:pPr>
        <w:rPr>
          <w:rFonts w:ascii="Arial" w:hAnsi="Arial" w:cs="Arial"/>
          <w:sz w:val="18"/>
          <w:szCs w:val="18"/>
          <w:lang w:val="nl-BE"/>
        </w:rPr>
      </w:pPr>
    </w:p>
    <w:p w14:paraId="75D6EF82" w14:textId="77777777" w:rsidR="007D4483" w:rsidRPr="00EA7EB9" w:rsidRDefault="007D4483" w:rsidP="00F667EE">
      <w:pPr>
        <w:rPr>
          <w:rFonts w:ascii="Arial" w:hAnsi="Arial" w:cs="Arial"/>
          <w:sz w:val="18"/>
          <w:szCs w:val="18"/>
          <w:lang w:val="nl-BE"/>
        </w:rPr>
      </w:pPr>
    </w:p>
    <w:p w14:paraId="51AF3481" w14:textId="77777777" w:rsidR="007D4483" w:rsidRPr="00EA7EB9" w:rsidRDefault="007D4483" w:rsidP="00F667EE">
      <w:pPr>
        <w:rPr>
          <w:rFonts w:ascii="Arial" w:hAnsi="Arial" w:cs="Arial"/>
          <w:sz w:val="18"/>
          <w:szCs w:val="18"/>
          <w:lang w:val="nl-BE"/>
        </w:rPr>
      </w:pPr>
    </w:p>
    <w:p w14:paraId="497E1074" w14:textId="77777777" w:rsidR="007D4483" w:rsidRPr="00EA7EB9" w:rsidRDefault="007D4483" w:rsidP="00F667EE">
      <w:pPr>
        <w:rPr>
          <w:rFonts w:ascii="Arial" w:hAnsi="Arial" w:cs="Arial"/>
          <w:sz w:val="18"/>
          <w:szCs w:val="18"/>
          <w:lang w:val="nl-BE"/>
        </w:rPr>
      </w:pPr>
    </w:p>
    <w:p w14:paraId="044A18F2" w14:textId="77777777" w:rsidR="007D4483" w:rsidRPr="00EA7EB9" w:rsidRDefault="007D4483" w:rsidP="00F667EE">
      <w:pPr>
        <w:rPr>
          <w:rFonts w:ascii="Arial" w:hAnsi="Arial" w:cs="Arial"/>
          <w:sz w:val="18"/>
          <w:szCs w:val="18"/>
          <w:lang w:val="nl-BE"/>
        </w:rPr>
      </w:pPr>
    </w:p>
    <w:p w14:paraId="29ABB77C" w14:textId="77777777" w:rsidR="007D4483" w:rsidRPr="00EA7EB9" w:rsidRDefault="007D4483" w:rsidP="00F667EE">
      <w:pPr>
        <w:rPr>
          <w:rFonts w:ascii="Arial" w:hAnsi="Arial" w:cs="Arial"/>
          <w:sz w:val="18"/>
          <w:szCs w:val="18"/>
          <w:lang w:val="nl-BE"/>
        </w:rPr>
      </w:pPr>
    </w:p>
    <w:p w14:paraId="3BAAD309" w14:textId="77777777" w:rsidR="007D4483" w:rsidRPr="00EA7EB9" w:rsidRDefault="007D4483" w:rsidP="00F667EE">
      <w:pPr>
        <w:rPr>
          <w:rFonts w:ascii="Arial" w:hAnsi="Arial" w:cs="Arial"/>
          <w:sz w:val="18"/>
          <w:szCs w:val="18"/>
          <w:lang w:val="nl-BE"/>
        </w:rPr>
      </w:pPr>
    </w:p>
    <w:p w14:paraId="236EC295" w14:textId="77777777" w:rsidR="007D4483" w:rsidRPr="00EA7EB9" w:rsidRDefault="007D4483" w:rsidP="00F667EE">
      <w:pPr>
        <w:rPr>
          <w:rFonts w:ascii="Arial" w:hAnsi="Arial" w:cs="Arial"/>
          <w:sz w:val="18"/>
          <w:szCs w:val="18"/>
          <w:lang w:val="nl-BE"/>
        </w:rPr>
      </w:pPr>
    </w:p>
    <w:p w14:paraId="6B2B9E73" w14:textId="77777777" w:rsidR="007D4483" w:rsidRPr="00EA7EB9" w:rsidRDefault="007D4483" w:rsidP="00F667EE">
      <w:pPr>
        <w:rPr>
          <w:rFonts w:ascii="Arial" w:hAnsi="Arial" w:cs="Arial"/>
          <w:sz w:val="18"/>
          <w:szCs w:val="18"/>
          <w:lang w:val="nl-BE"/>
        </w:rPr>
      </w:pPr>
    </w:p>
    <w:p w14:paraId="036A9732" w14:textId="77777777" w:rsidR="007D4483" w:rsidRPr="00EA7EB9" w:rsidRDefault="007D4483" w:rsidP="00F667EE">
      <w:pPr>
        <w:rPr>
          <w:rFonts w:ascii="Arial" w:hAnsi="Arial" w:cs="Arial"/>
          <w:sz w:val="18"/>
          <w:szCs w:val="18"/>
          <w:lang w:val="nl-BE"/>
        </w:rPr>
      </w:pPr>
    </w:p>
    <w:p w14:paraId="2B36FE8E" w14:textId="77777777" w:rsidR="007D4483" w:rsidRPr="00EA7EB9" w:rsidRDefault="007D4483" w:rsidP="00F667EE">
      <w:pPr>
        <w:rPr>
          <w:rFonts w:ascii="Arial" w:hAnsi="Arial" w:cs="Arial"/>
          <w:sz w:val="18"/>
          <w:szCs w:val="18"/>
          <w:lang w:val="nl-BE"/>
        </w:rPr>
      </w:pPr>
    </w:p>
    <w:p w14:paraId="77D0598F" w14:textId="77777777" w:rsidR="007D4483" w:rsidRPr="00EA7EB9" w:rsidRDefault="007D4483" w:rsidP="00F667EE">
      <w:pPr>
        <w:rPr>
          <w:rFonts w:ascii="Arial" w:hAnsi="Arial" w:cs="Arial"/>
          <w:sz w:val="18"/>
          <w:szCs w:val="18"/>
          <w:lang w:val="nl-BE"/>
        </w:rPr>
      </w:pPr>
    </w:p>
    <w:p w14:paraId="0F08CA33" w14:textId="77777777" w:rsidR="007D4483" w:rsidRPr="00EA7EB9" w:rsidRDefault="007D4483" w:rsidP="00F667EE">
      <w:pPr>
        <w:rPr>
          <w:rFonts w:ascii="Arial" w:hAnsi="Arial" w:cs="Arial"/>
          <w:sz w:val="18"/>
          <w:szCs w:val="18"/>
          <w:lang w:val="nl-BE"/>
        </w:rPr>
      </w:pPr>
    </w:p>
    <w:p w14:paraId="5F41B4C2" w14:textId="77777777" w:rsidR="007D4483" w:rsidRPr="00EA7EB9" w:rsidRDefault="007D4483" w:rsidP="00F667EE">
      <w:pPr>
        <w:rPr>
          <w:rFonts w:ascii="Arial" w:hAnsi="Arial" w:cs="Arial"/>
          <w:sz w:val="18"/>
          <w:szCs w:val="18"/>
          <w:lang w:val="nl-BE"/>
        </w:rPr>
      </w:pPr>
    </w:p>
    <w:p w14:paraId="76C05316" w14:textId="77777777" w:rsidR="007D4483" w:rsidRPr="00EA7EB9" w:rsidRDefault="007D4483" w:rsidP="00F667EE">
      <w:pPr>
        <w:rPr>
          <w:rFonts w:ascii="Arial" w:hAnsi="Arial" w:cs="Arial"/>
          <w:sz w:val="18"/>
          <w:szCs w:val="18"/>
          <w:lang w:val="nl-BE"/>
        </w:rPr>
      </w:pPr>
    </w:p>
    <w:p w14:paraId="4B406050" w14:textId="77777777" w:rsidR="007D4483" w:rsidRPr="00EA7EB9" w:rsidRDefault="007D4483" w:rsidP="00F667EE">
      <w:pPr>
        <w:rPr>
          <w:rFonts w:ascii="Arial" w:hAnsi="Arial" w:cs="Arial"/>
          <w:sz w:val="18"/>
          <w:szCs w:val="18"/>
          <w:lang w:val="nl-BE"/>
        </w:rPr>
      </w:pPr>
    </w:p>
    <w:p w14:paraId="7FBBB77F" w14:textId="77777777" w:rsidR="007D4483" w:rsidRPr="00EA7EB9" w:rsidRDefault="007D4483" w:rsidP="00F667EE">
      <w:pPr>
        <w:rPr>
          <w:rFonts w:ascii="Arial" w:hAnsi="Arial" w:cs="Arial"/>
          <w:sz w:val="18"/>
          <w:szCs w:val="18"/>
          <w:lang w:val="nl-BE"/>
        </w:rPr>
      </w:pPr>
    </w:p>
    <w:p w14:paraId="5F7B8C8E" w14:textId="77777777" w:rsidR="007D4483" w:rsidRPr="00EA7EB9" w:rsidRDefault="007D4483" w:rsidP="00F667EE">
      <w:pPr>
        <w:rPr>
          <w:rFonts w:ascii="Arial" w:hAnsi="Arial" w:cs="Arial"/>
          <w:sz w:val="18"/>
          <w:szCs w:val="18"/>
          <w:lang w:val="nl-BE"/>
        </w:rPr>
      </w:pPr>
    </w:p>
    <w:p w14:paraId="21CC0286" w14:textId="77777777" w:rsidR="007D4483" w:rsidRPr="00EA7EB9" w:rsidRDefault="007D4483" w:rsidP="00F667EE">
      <w:pPr>
        <w:rPr>
          <w:rFonts w:ascii="Arial" w:hAnsi="Arial" w:cs="Arial"/>
          <w:sz w:val="18"/>
          <w:szCs w:val="18"/>
          <w:lang w:val="nl-BE"/>
        </w:rPr>
      </w:pPr>
    </w:p>
    <w:p w14:paraId="2A89877A" w14:textId="77777777" w:rsidR="007D4483" w:rsidRPr="00EA7EB9" w:rsidRDefault="00EA7EB9" w:rsidP="007D4483">
      <w:pPr>
        <w:rPr>
          <w:rFonts w:ascii="Arial" w:hAnsi="Arial" w:cs="Arial"/>
          <w:b/>
          <w:bCs/>
          <w:color w:val="2F5496" w:themeColor="accent1" w:themeShade="BF"/>
          <w:sz w:val="28"/>
          <w:szCs w:val="28"/>
          <w:lang w:val="nl-BE"/>
        </w:rPr>
      </w:pPr>
      <w:r>
        <w:rPr>
          <w:rFonts w:ascii="Arial" w:eastAsia="Arial" w:hAnsi="Arial" w:cs="Arial"/>
          <w:b/>
          <w:bCs/>
          <w:color w:val="2F5496"/>
          <w:sz w:val="28"/>
          <w:szCs w:val="28"/>
          <w:bdr w:val="nil"/>
          <w:lang w:val="nl-NL"/>
        </w:rPr>
        <w:t>5. Verklaring op eer</w:t>
      </w:r>
    </w:p>
    <w:p w14:paraId="791F2105" w14:textId="77777777" w:rsidR="007D4483" w:rsidRPr="00EA7EB9" w:rsidRDefault="007D4483" w:rsidP="007D4483">
      <w:pPr>
        <w:rPr>
          <w:rFonts w:ascii="Arial" w:hAnsi="Arial" w:cs="Arial"/>
          <w:b/>
          <w:bCs/>
          <w:color w:val="2F5496" w:themeColor="accent1" w:themeShade="BF"/>
          <w:szCs w:val="24"/>
          <w:lang w:val="nl-BE"/>
        </w:rPr>
      </w:pPr>
    </w:p>
    <w:p w14:paraId="3A42A485" w14:textId="52C2FEFB" w:rsidR="007D4483" w:rsidRDefault="00EA7EB9" w:rsidP="006C6BDD">
      <w:pPr>
        <w:rPr>
          <w:rFonts w:ascii="Arial" w:eastAsia="Arial" w:hAnsi="Arial" w:cs="Arial"/>
          <w:sz w:val="22"/>
          <w:szCs w:val="22"/>
          <w:bdr w:val="nil"/>
          <w:lang w:val="nl-NL"/>
        </w:rPr>
      </w:pPr>
      <w:r>
        <w:rPr>
          <w:rFonts w:ascii="Arial" w:eastAsia="Arial" w:hAnsi="Arial" w:cs="Arial"/>
          <w:sz w:val="22"/>
          <w:szCs w:val="22"/>
          <w:bdr w:val="nil"/>
          <w:lang w:val="nl-NL"/>
        </w:rPr>
        <w:t xml:space="preserve">Naam van de juridisch verantwoordelijken of naam van de personen met handtekeningsbevoegdheid: </w:t>
      </w:r>
    </w:p>
    <w:p w14:paraId="1DBCD54D" w14:textId="77777777" w:rsidR="006C6BDD" w:rsidRPr="00EA7EB9" w:rsidRDefault="006C6BDD" w:rsidP="00913FA0">
      <w:pPr>
        <w:rPr>
          <w:rFonts w:ascii="Arial" w:hAnsi="Arial" w:cs="Arial"/>
          <w:sz w:val="22"/>
          <w:szCs w:val="22"/>
          <w:lang w:val="nl-BE"/>
        </w:rPr>
      </w:pPr>
    </w:p>
    <w:p w14:paraId="29AE44C8" w14:textId="77777777"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 Voorzitter/Voorzitster:</w:t>
      </w:r>
    </w:p>
    <w:p w14:paraId="1D91648E" w14:textId="77777777"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 xml:space="preserve">- Secretaris-generaal: </w:t>
      </w:r>
    </w:p>
    <w:p w14:paraId="6DCB6264" w14:textId="77777777" w:rsidR="007D4483" w:rsidRPr="00EA7EB9" w:rsidRDefault="007D4483" w:rsidP="007D4483">
      <w:pPr>
        <w:rPr>
          <w:rFonts w:ascii="Arial" w:hAnsi="Arial" w:cs="Arial"/>
          <w:b/>
          <w:bCs/>
          <w:color w:val="2F5496" w:themeColor="accent1" w:themeShade="BF"/>
          <w:szCs w:val="24"/>
          <w:lang w:val="nl-BE"/>
        </w:rPr>
      </w:pPr>
    </w:p>
    <w:p w14:paraId="2E8A891F" w14:textId="77777777" w:rsidR="007D4483" w:rsidRPr="00EA7EB9" w:rsidRDefault="00EA7EB9" w:rsidP="007D4483">
      <w:pPr>
        <w:spacing w:line="360" w:lineRule="auto"/>
        <w:jc w:val="both"/>
        <w:rPr>
          <w:rFonts w:ascii="Arial" w:hAnsi="Arial" w:cs="Arial"/>
          <w:sz w:val="22"/>
          <w:szCs w:val="22"/>
          <w:lang w:val="nl-BE"/>
        </w:rPr>
      </w:pPr>
      <w:r>
        <w:rPr>
          <w:rFonts w:ascii="Arial" w:eastAsia="Arial" w:hAnsi="Arial" w:cs="Arial"/>
          <w:sz w:val="22"/>
          <w:szCs w:val="22"/>
          <w:bdr w:val="nil"/>
          <w:lang w:val="nl-NL"/>
        </w:rPr>
        <w:t>De ondergetekenden verklaren:</w:t>
      </w:r>
    </w:p>
    <w:p w14:paraId="13BB283B" w14:textId="77777777" w:rsidR="007D4483" w:rsidRPr="00EA7EB9" w:rsidRDefault="00EA7EB9" w:rsidP="007D4483">
      <w:pPr>
        <w:numPr>
          <w:ilvl w:val="0"/>
          <w:numId w:val="9"/>
        </w:numPr>
        <w:spacing w:line="360" w:lineRule="auto"/>
        <w:jc w:val="both"/>
        <w:rPr>
          <w:rFonts w:ascii="Arial" w:hAnsi="Arial" w:cs="Arial"/>
          <w:sz w:val="22"/>
          <w:szCs w:val="22"/>
          <w:lang w:val="nl-BE"/>
        </w:rPr>
      </w:pPr>
      <w:r>
        <w:rPr>
          <w:rFonts w:ascii="Arial" w:eastAsia="Arial" w:hAnsi="Arial" w:cs="Arial"/>
          <w:sz w:val="22"/>
          <w:szCs w:val="22"/>
          <w:bdr w:val="nil"/>
          <w:lang w:val="nl-NL"/>
        </w:rPr>
        <w:t>dat de informatie vervat in dit partnershipdossier echt en waarheidsgetrouw is;</w:t>
      </w:r>
    </w:p>
    <w:p w14:paraId="0E031B3B" w14:textId="77777777" w:rsidR="007D4483" w:rsidRPr="00404C30" w:rsidRDefault="00EA7EB9" w:rsidP="007D4483">
      <w:pPr>
        <w:numPr>
          <w:ilvl w:val="0"/>
          <w:numId w:val="9"/>
        </w:numPr>
        <w:spacing w:line="360" w:lineRule="auto"/>
        <w:jc w:val="both"/>
        <w:rPr>
          <w:rFonts w:ascii="Arial" w:hAnsi="Arial" w:cs="Arial"/>
          <w:sz w:val="22"/>
          <w:szCs w:val="22"/>
        </w:rPr>
      </w:pPr>
      <w:r>
        <w:rPr>
          <w:rFonts w:ascii="Arial" w:eastAsia="Arial" w:hAnsi="Arial" w:cs="Arial"/>
          <w:sz w:val="22"/>
          <w:szCs w:val="22"/>
          <w:bdr w:val="nil"/>
          <w:lang w:val="nl-NL"/>
        </w:rPr>
        <w:t>te hebben kennisgenomen van:</w:t>
      </w:r>
    </w:p>
    <w:p w14:paraId="283857F7" w14:textId="77777777" w:rsidR="007D4483" w:rsidRPr="00255B0E" w:rsidRDefault="00EA7EB9" w:rsidP="007D4483">
      <w:pPr>
        <w:numPr>
          <w:ilvl w:val="1"/>
          <w:numId w:val="10"/>
        </w:numPr>
        <w:spacing w:line="360" w:lineRule="auto"/>
        <w:jc w:val="both"/>
        <w:rPr>
          <w:rFonts w:ascii="Arial" w:hAnsi="Arial" w:cs="Arial"/>
          <w:i/>
          <w:iCs/>
          <w:sz w:val="22"/>
          <w:szCs w:val="22"/>
        </w:rPr>
      </w:pPr>
      <w:r>
        <w:rPr>
          <w:rFonts w:ascii="Arial" w:eastAsia="Arial" w:hAnsi="Arial" w:cs="Arial"/>
          <w:i/>
          <w:iCs/>
          <w:sz w:val="22"/>
          <w:szCs w:val="22"/>
          <w:bdr w:val="nil"/>
          <w:lang w:val="nl-NL"/>
        </w:rPr>
        <w:t>het partnershipkader OCMW-Actiris;</w:t>
      </w:r>
    </w:p>
    <w:p w14:paraId="56CFDFE1" w14:textId="77777777" w:rsidR="007D4483" w:rsidRPr="00404C30" w:rsidRDefault="007D4483" w:rsidP="007D4483">
      <w:pPr>
        <w:spacing w:line="360" w:lineRule="auto"/>
        <w:rPr>
          <w:rFonts w:ascii="Arial" w:hAnsi="Arial" w:cs="Arial"/>
          <w:sz w:val="22"/>
          <w:szCs w:val="22"/>
        </w:rPr>
      </w:pPr>
    </w:p>
    <w:p w14:paraId="7FCC9579" w14:textId="77777777" w:rsidR="007D4483" w:rsidRPr="00EA7EB9" w:rsidRDefault="00EA7EB9" w:rsidP="00913FA0">
      <w:pPr>
        <w:rPr>
          <w:rFonts w:ascii="Arial" w:hAnsi="Arial" w:cs="Arial"/>
          <w:sz w:val="22"/>
          <w:szCs w:val="22"/>
          <w:lang w:val="nl-BE"/>
        </w:rPr>
      </w:pPr>
      <w:r>
        <w:rPr>
          <w:rFonts w:ascii="Arial" w:eastAsia="Arial" w:hAnsi="Arial" w:cs="Arial"/>
          <w:sz w:val="22"/>
          <w:szCs w:val="22"/>
          <w:bdr w:val="nil"/>
          <w:lang w:val="nl-NL"/>
        </w:rPr>
        <w:t xml:space="preserve">Naam van de juridisch verantwoordelijken of naam van de personen met handtekeningsbevoegdheid: </w:t>
      </w:r>
    </w:p>
    <w:p w14:paraId="6ECB7E05" w14:textId="77777777" w:rsidR="006C6BDD" w:rsidRDefault="006C6BDD" w:rsidP="00913FA0">
      <w:pPr>
        <w:rPr>
          <w:rFonts w:ascii="Arial" w:eastAsia="Arial" w:hAnsi="Arial" w:cs="Arial"/>
          <w:sz w:val="22"/>
          <w:szCs w:val="22"/>
          <w:bdr w:val="nil"/>
          <w:lang w:val="nl-NL"/>
        </w:rPr>
      </w:pPr>
    </w:p>
    <w:p w14:paraId="668F41E2" w14:textId="1F111E7E"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Functie:</w:t>
      </w:r>
    </w:p>
    <w:p w14:paraId="20DF6FEB" w14:textId="77777777"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 xml:space="preserve">Datum: </w:t>
      </w:r>
    </w:p>
    <w:p w14:paraId="36D544AB" w14:textId="77777777"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 xml:space="preserve">Gelezen en goedgekeurd: </w:t>
      </w:r>
    </w:p>
    <w:p w14:paraId="2EB813BD" w14:textId="77777777" w:rsidR="007D4483" w:rsidRPr="00EA7EB9" w:rsidRDefault="00EA7EB9" w:rsidP="007D4483">
      <w:pPr>
        <w:spacing w:line="480" w:lineRule="auto"/>
        <w:rPr>
          <w:rFonts w:ascii="Arial" w:hAnsi="Arial" w:cs="Arial"/>
          <w:sz w:val="22"/>
          <w:szCs w:val="22"/>
          <w:lang w:val="nl-BE"/>
        </w:rPr>
      </w:pPr>
      <w:r>
        <w:rPr>
          <w:rFonts w:ascii="Arial" w:eastAsia="Arial" w:hAnsi="Arial" w:cs="Arial"/>
          <w:sz w:val="22"/>
          <w:szCs w:val="22"/>
          <w:bdr w:val="nil"/>
          <w:lang w:val="nl-NL"/>
        </w:rPr>
        <w:t>Handtekening </w:t>
      </w:r>
    </w:p>
    <w:p w14:paraId="66D9F54D" w14:textId="77777777" w:rsidR="007D4483" w:rsidRPr="00EA7EB9" w:rsidRDefault="007D4483" w:rsidP="00F667EE">
      <w:pPr>
        <w:rPr>
          <w:rFonts w:ascii="Arial" w:hAnsi="Arial" w:cs="Arial"/>
          <w:sz w:val="18"/>
          <w:szCs w:val="18"/>
          <w:lang w:val="nl-BE"/>
        </w:rPr>
      </w:pPr>
    </w:p>
    <w:p w14:paraId="52A47B4A" w14:textId="77777777" w:rsidR="007D4483" w:rsidRPr="00EA7EB9" w:rsidRDefault="007D4483" w:rsidP="00F667EE">
      <w:pPr>
        <w:rPr>
          <w:rFonts w:ascii="Arial" w:hAnsi="Arial" w:cs="Arial"/>
          <w:sz w:val="18"/>
          <w:szCs w:val="18"/>
          <w:lang w:val="nl-BE"/>
        </w:rPr>
      </w:pPr>
    </w:p>
    <w:p w14:paraId="0B1AAA71" w14:textId="77777777" w:rsidR="007D4483" w:rsidRPr="00EA7EB9" w:rsidRDefault="007D4483" w:rsidP="00F667EE">
      <w:pPr>
        <w:rPr>
          <w:rFonts w:ascii="Arial" w:hAnsi="Arial" w:cs="Arial"/>
          <w:sz w:val="18"/>
          <w:szCs w:val="18"/>
          <w:lang w:val="nl-BE"/>
        </w:rPr>
      </w:pPr>
    </w:p>
    <w:p w14:paraId="19095B63" w14:textId="77777777" w:rsidR="007D4483" w:rsidRPr="00EA7EB9" w:rsidRDefault="007D4483" w:rsidP="00F667EE">
      <w:pPr>
        <w:rPr>
          <w:rFonts w:ascii="Arial" w:hAnsi="Arial" w:cs="Arial"/>
          <w:sz w:val="18"/>
          <w:szCs w:val="18"/>
          <w:lang w:val="nl-BE"/>
        </w:rPr>
      </w:pPr>
    </w:p>
    <w:p w14:paraId="1703B07F" w14:textId="77777777" w:rsidR="007D4483" w:rsidRPr="00EA7EB9" w:rsidRDefault="007D4483" w:rsidP="00F667EE">
      <w:pPr>
        <w:rPr>
          <w:rFonts w:ascii="Arial" w:hAnsi="Arial" w:cs="Arial"/>
          <w:sz w:val="18"/>
          <w:szCs w:val="18"/>
          <w:lang w:val="nl-BE"/>
        </w:rPr>
      </w:pPr>
    </w:p>
    <w:p w14:paraId="0396AF37" w14:textId="77777777" w:rsidR="007D4483" w:rsidRPr="00EA7EB9" w:rsidRDefault="007D4483" w:rsidP="00F667EE">
      <w:pPr>
        <w:rPr>
          <w:rFonts w:ascii="Arial" w:hAnsi="Arial" w:cs="Arial"/>
          <w:sz w:val="18"/>
          <w:szCs w:val="18"/>
          <w:lang w:val="nl-BE"/>
        </w:rPr>
      </w:pPr>
    </w:p>
    <w:p w14:paraId="46CC7180" w14:textId="77777777" w:rsidR="007D4483" w:rsidRPr="00EA7EB9" w:rsidRDefault="007D4483" w:rsidP="00F667EE">
      <w:pPr>
        <w:rPr>
          <w:rFonts w:ascii="Arial" w:hAnsi="Arial" w:cs="Arial"/>
          <w:sz w:val="18"/>
          <w:szCs w:val="18"/>
          <w:lang w:val="nl-BE"/>
        </w:rPr>
      </w:pPr>
    </w:p>
    <w:p w14:paraId="2C2B0EE6" w14:textId="77777777" w:rsidR="007D4483" w:rsidRPr="00EA7EB9" w:rsidRDefault="007D4483" w:rsidP="00F667EE">
      <w:pPr>
        <w:rPr>
          <w:rFonts w:ascii="Arial" w:hAnsi="Arial" w:cs="Arial"/>
          <w:sz w:val="18"/>
          <w:szCs w:val="18"/>
          <w:lang w:val="nl-BE"/>
        </w:rPr>
      </w:pPr>
    </w:p>
    <w:p w14:paraId="0AE74767" w14:textId="77777777" w:rsidR="007D4483" w:rsidRPr="00EA7EB9" w:rsidRDefault="007D4483" w:rsidP="00F667EE">
      <w:pPr>
        <w:rPr>
          <w:rFonts w:ascii="Arial" w:hAnsi="Arial" w:cs="Arial"/>
          <w:sz w:val="18"/>
          <w:szCs w:val="18"/>
          <w:lang w:val="nl-BE"/>
        </w:rPr>
      </w:pPr>
    </w:p>
    <w:p w14:paraId="65AAF695" w14:textId="77777777" w:rsidR="007D4483" w:rsidRPr="00EA7EB9" w:rsidRDefault="007D4483" w:rsidP="00F667EE">
      <w:pPr>
        <w:rPr>
          <w:rFonts w:ascii="Arial" w:hAnsi="Arial" w:cs="Arial"/>
          <w:sz w:val="18"/>
          <w:szCs w:val="18"/>
          <w:lang w:val="nl-BE"/>
        </w:rPr>
      </w:pPr>
    </w:p>
    <w:p w14:paraId="6AC2ACDC" w14:textId="77777777" w:rsidR="007D4483" w:rsidRPr="00EA7EB9" w:rsidRDefault="007D4483" w:rsidP="00F667EE">
      <w:pPr>
        <w:rPr>
          <w:rFonts w:ascii="Arial" w:hAnsi="Arial" w:cs="Arial"/>
          <w:sz w:val="18"/>
          <w:szCs w:val="18"/>
          <w:lang w:val="nl-BE"/>
        </w:rPr>
      </w:pPr>
    </w:p>
    <w:p w14:paraId="496E61FE" w14:textId="77777777" w:rsidR="007D4483" w:rsidRPr="00EA7EB9" w:rsidRDefault="007D4483" w:rsidP="00F667EE">
      <w:pPr>
        <w:rPr>
          <w:rFonts w:ascii="Arial" w:hAnsi="Arial" w:cs="Arial"/>
          <w:sz w:val="18"/>
          <w:szCs w:val="18"/>
          <w:lang w:val="nl-BE"/>
        </w:rPr>
      </w:pPr>
    </w:p>
    <w:p w14:paraId="2AB22098" w14:textId="77777777" w:rsidR="007D4483" w:rsidRPr="00EA7EB9" w:rsidRDefault="007D4483" w:rsidP="00F667EE">
      <w:pPr>
        <w:rPr>
          <w:rFonts w:ascii="Arial" w:hAnsi="Arial" w:cs="Arial"/>
          <w:sz w:val="18"/>
          <w:szCs w:val="18"/>
          <w:lang w:val="nl-BE"/>
        </w:rPr>
      </w:pPr>
    </w:p>
    <w:p w14:paraId="0E994076" w14:textId="77777777" w:rsidR="007D4483" w:rsidRPr="00EA7EB9" w:rsidRDefault="007D4483" w:rsidP="00F667EE">
      <w:pPr>
        <w:rPr>
          <w:rFonts w:ascii="Arial" w:hAnsi="Arial" w:cs="Arial"/>
          <w:sz w:val="18"/>
          <w:szCs w:val="18"/>
          <w:lang w:val="nl-BE"/>
        </w:rPr>
      </w:pPr>
    </w:p>
    <w:p w14:paraId="284AAF28" w14:textId="77777777" w:rsidR="007D4483" w:rsidRPr="00EA7EB9" w:rsidRDefault="007D4483" w:rsidP="00F667EE">
      <w:pPr>
        <w:rPr>
          <w:rFonts w:ascii="Arial" w:hAnsi="Arial" w:cs="Arial"/>
          <w:sz w:val="18"/>
          <w:szCs w:val="18"/>
          <w:lang w:val="nl-BE"/>
        </w:rPr>
      </w:pPr>
    </w:p>
    <w:p w14:paraId="542E6586" w14:textId="77777777" w:rsidR="007D4483" w:rsidRPr="00EA7EB9" w:rsidRDefault="007D4483" w:rsidP="00F667EE">
      <w:pPr>
        <w:rPr>
          <w:rFonts w:ascii="Arial" w:hAnsi="Arial" w:cs="Arial"/>
          <w:sz w:val="18"/>
          <w:szCs w:val="18"/>
          <w:lang w:val="nl-BE"/>
        </w:rPr>
      </w:pPr>
    </w:p>
    <w:p w14:paraId="12F9B746" w14:textId="77777777" w:rsidR="007D4483" w:rsidRPr="00EA7EB9" w:rsidRDefault="007D4483" w:rsidP="00F667EE">
      <w:pPr>
        <w:rPr>
          <w:rFonts w:ascii="Arial" w:hAnsi="Arial" w:cs="Arial"/>
          <w:sz w:val="18"/>
          <w:szCs w:val="18"/>
          <w:lang w:val="nl-BE"/>
        </w:rPr>
      </w:pPr>
    </w:p>
    <w:p w14:paraId="10F8B9FF" w14:textId="77777777" w:rsidR="007D4483" w:rsidRPr="00EA7EB9" w:rsidRDefault="007D4483" w:rsidP="00F667EE">
      <w:pPr>
        <w:rPr>
          <w:rFonts w:ascii="Arial" w:hAnsi="Arial" w:cs="Arial"/>
          <w:sz w:val="18"/>
          <w:szCs w:val="18"/>
          <w:lang w:val="nl-BE"/>
        </w:rPr>
      </w:pPr>
    </w:p>
    <w:p w14:paraId="31041CA4" w14:textId="77777777" w:rsidR="007D4483" w:rsidRPr="00EA7EB9" w:rsidRDefault="007D4483" w:rsidP="00F667EE">
      <w:pPr>
        <w:rPr>
          <w:rFonts w:ascii="Arial" w:hAnsi="Arial" w:cs="Arial"/>
          <w:sz w:val="18"/>
          <w:szCs w:val="18"/>
          <w:lang w:val="nl-BE"/>
        </w:rPr>
      </w:pPr>
    </w:p>
    <w:p w14:paraId="05CB917B" w14:textId="77777777" w:rsidR="007D4483" w:rsidRPr="00EA7EB9" w:rsidRDefault="007D4483" w:rsidP="00F667EE">
      <w:pPr>
        <w:rPr>
          <w:rFonts w:ascii="Arial" w:hAnsi="Arial" w:cs="Arial"/>
          <w:sz w:val="18"/>
          <w:szCs w:val="18"/>
          <w:lang w:val="nl-BE"/>
        </w:rPr>
      </w:pPr>
    </w:p>
    <w:p w14:paraId="6D98BD40" w14:textId="5DD40AFF" w:rsidR="007D4483" w:rsidRDefault="007D4483" w:rsidP="00F667EE">
      <w:pPr>
        <w:rPr>
          <w:rFonts w:ascii="Arial" w:hAnsi="Arial" w:cs="Arial"/>
          <w:sz w:val="18"/>
          <w:szCs w:val="18"/>
          <w:lang w:val="nl-BE"/>
        </w:rPr>
      </w:pPr>
    </w:p>
    <w:p w14:paraId="2AB6AE95" w14:textId="3D544AB8" w:rsidR="006C6BDD" w:rsidRDefault="006C6BDD" w:rsidP="00F667EE">
      <w:pPr>
        <w:rPr>
          <w:rFonts w:ascii="Arial" w:hAnsi="Arial" w:cs="Arial"/>
          <w:sz w:val="18"/>
          <w:szCs w:val="18"/>
          <w:lang w:val="nl-BE"/>
        </w:rPr>
      </w:pPr>
    </w:p>
    <w:p w14:paraId="65C33E59" w14:textId="77777777" w:rsidR="006C6BDD" w:rsidRPr="00EA7EB9" w:rsidRDefault="006C6BDD" w:rsidP="00F667EE">
      <w:pPr>
        <w:rPr>
          <w:rFonts w:ascii="Arial" w:hAnsi="Arial" w:cs="Arial"/>
          <w:sz w:val="18"/>
          <w:szCs w:val="18"/>
          <w:lang w:val="nl-BE"/>
        </w:rPr>
      </w:pPr>
    </w:p>
    <w:p w14:paraId="17A1287A" w14:textId="77777777" w:rsidR="007D4483" w:rsidRPr="00EA7EB9" w:rsidRDefault="007D4483" w:rsidP="00F667EE">
      <w:pPr>
        <w:rPr>
          <w:rFonts w:ascii="Arial" w:hAnsi="Arial" w:cs="Arial"/>
          <w:sz w:val="18"/>
          <w:szCs w:val="18"/>
          <w:lang w:val="nl-BE"/>
        </w:rPr>
      </w:pPr>
    </w:p>
    <w:p w14:paraId="1C9A9D46" w14:textId="77777777" w:rsidR="007D4483" w:rsidRPr="00EA7EB9" w:rsidRDefault="007D4483" w:rsidP="00F667EE">
      <w:pPr>
        <w:rPr>
          <w:rFonts w:ascii="Arial" w:hAnsi="Arial" w:cs="Arial"/>
          <w:sz w:val="18"/>
          <w:szCs w:val="18"/>
          <w:lang w:val="nl-BE"/>
        </w:rPr>
      </w:pPr>
    </w:p>
    <w:p w14:paraId="70E27148" w14:textId="77777777" w:rsidR="007D4483" w:rsidRPr="00EA7EB9" w:rsidRDefault="00EA7EB9" w:rsidP="007D4483">
      <w:pPr>
        <w:pStyle w:val="Default"/>
        <w:rPr>
          <w:b/>
          <w:bCs/>
          <w:color w:val="2F5496" w:themeColor="accent1" w:themeShade="BF"/>
          <w:sz w:val="28"/>
          <w:szCs w:val="28"/>
          <w:lang w:val="nl-BE"/>
        </w:rPr>
      </w:pPr>
      <w:r>
        <w:rPr>
          <w:rFonts w:eastAsia="Arial"/>
          <w:b/>
          <w:bCs/>
          <w:color w:val="2F5496"/>
          <w:sz w:val="28"/>
          <w:szCs w:val="28"/>
          <w:bdr w:val="nil"/>
          <w:lang w:val="nl-NL"/>
        </w:rPr>
        <w:t>6. Bescherming van de persoonlijke levenssfeer</w:t>
      </w:r>
    </w:p>
    <w:p w14:paraId="3A20B7E4" w14:textId="77777777" w:rsidR="007D4483" w:rsidRPr="00EA7EB9" w:rsidRDefault="007D4483" w:rsidP="007D4483">
      <w:pPr>
        <w:pStyle w:val="Default"/>
        <w:rPr>
          <w:color w:val="2F5496" w:themeColor="accent1" w:themeShade="BF"/>
          <w:sz w:val="28"/>
          <w:szCs w:val="28"/>
          <w:lang w:val="nl-BE"/>
        </w:rPr>
      </w:pPr>
    </w:p>
    <w:p w14:paraId="143B6C7D" w14:textId="77777777"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lastRenderedPageBreak/>
        <w:t xml:space="preserve">In overeenstemming met de wet van 30 juli 2018 betreffende de bescherming van natuurlijke personen met betrekking tot de verwerking van persoonsgegevens en met de Algemene Verordening Gegevensbescherming (AVG) van 27 april 2016, wordt de verwerking van de persoonsgegevens in verband met uw aanvraag toevertrouwd aan Actiris als verwerkingsverantwoordelijke. Deze gegevens worden verwerkt in overeenstemming met de bepalingen van de ordonnantie van 23 juli 2018 met betrekking tot de erkenning en de ondersteuning van de sociale ondernemingen. </w:t>
      </w:r>
    </w:p>
    <w:p w14:paraId="46BDB5E6" w14:textId="6B646186"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De in deze ordonnantie vereiste persoonsgegevens zullen door Actiris verwerkt worden in het specifieke kader van uw aanvraag. Ze kunnen ook voor statistische doeleinden gebruikt worden</w:t>
      </w:r>
      <w:r w:rsidR="00D05112">
        <w:rPr>
          <w:rFonts w:eastAsia="Arial"/>
          <w:color w:val="auto"/>
          <w:sz w:val="22"/>
          <w:szCs w:val="22"/>
          <w:bdr w:val="nil"/>
          <w:lang w:val="nl-NL"/>
        </w:rPr>
        <w:t>.</w:t>
      </w:r>
      <w:r>
        <w:rPr>
          <w:rFonts w:eastAsia="Arial"/>
          <w:color w:val="auto"/>
          <w:sz w:val="22"/>
          <w:szCs w:val="22"/>
          <w:bdr w:val="nil"/>
          <w:lang w:val="nl-NL"/>
        </w:rPr>
        <w:t xml:space="preserve"> </w:t>
      </w:r>
    </w:p>
    <w:p w14:paraId="76F8251F" w14:textId="49FFB095"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 xml:space="preserve">De personen van wie de persoonsgegevens werden meegedeeld, kunnen hier op elk moment toegang toe krijgen. Ze kunnen er ook een afschrift van krijgen in een leesbaar en gebruikelijk formaat en een rechtzetting verkrijgen. Ze kunnen </w:t>
      </w:r>
      <w:r w:rsidR="00D05112">
        <w:rPr>
          <w:rFonts w:eastAsia="Arial"/>
          <w:color w:val="auto"/>
          <w:sz w:val="22"/>
          <w:szCs w:val="22"/>
          <w:bdr w:val="nil"/>
          <w:lang w:val="nl-NL"/>
        </w:rPr>
        <w:t xml:space="preserve">eveneens </w:t>
      </w:r>
      <w:r>
        <w:rPr>
          <w:rFonts w:eastAsia="Arial"/>
          <w:color w:val="auto"/>
          <w:sz w:val="22"/>
          <w:szCs w:val="22"/>
          <w:bdr w:val="nil"/>
          <w:lang w:val="nl-NL"/>
        </w:rPr>
        <w:t xml:space="preserve">een aanvraag tot verwijdering van de gegevens </w:t>
      </w:r>
      <w:r w:rsidR="00D05112">
        <w:rPr>
          <w:rFonts w:eastAsia="Arial"/>
          <w:color w:val="auto"/>
          <w:sz w:val="22"/>
          <w:szCs w:val="22"/>
          <w:bdr w:val="nil"/>
          <w:lang w:val="nl-NL"/>
        </w:rPr>
        <w:t>indienen</w:t>
      </w:r>
      <w:r>
        <w:rPr>
          <w:rFonts w:eastAsia="Arial"/>
          <w:color w:val="auto"/>
          <w:sz w:val="22"/>
          <w:szCs w:val="22"/>
          <w:bdr w:val="nil"/>
          <w:lang w:val="nl-NL"/>
        </w:rPr>
        <w:t xml:space="preserve">. </w:t>
      </w:r>
    </w:p>
    <w:p w14:paraId="28B51E09" w14:textId="77777777"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 xml:space="preserve">Actiris zal deze aanvraag onderzoeken, rekening houdend met de nagestreefde doelen. De betrokkenen zullen geïnformeerd worden over de verwijdering of de bewaring van de gegevens. </w:t>
      </w:r>
    </w:p>
    <w:p w14:paraId="474DF7D7" w14:textId="712621B6"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 xml:space="preserve">Worden de gegevens bewaard, dan zal dit worden gemotiveerd op basis van dwingende en gerechtvaardigde </w:t>
      </w:r>
      <w:r w:rsidR="00D05112">
        <w:rPr>
          <w:rFonts w:eastAsia="Arial"/>
          <w:color w:val="auto"/>
          <w:sz w:val="22"/>
          <w:szCs w:val="22"/>
          <w:bdr w:val="nil"/>
          <w:lang w:val="nl-NL"/>
        </w:rPr>
        <w:t xml:space="preserve">redenen </w:t>
      </w:r>
      <w:r>
        <w:rPr>
          <w:rFonts w:eastAsia="Arial"/>
          <w:color w:val="auto"/>
          <w:sz w:val="22"/>
          <w:szCs w:val="22"/>
          <w:bdr w:val="nil"/>
          <w:lang w:val="nl-NL"/>
        </w:rPr>
        <w:t xml:space="preserve">die dan voorgaan op de belangen, rechten en vrijheden van de betrokkenen. De persoonsgegevens worden niet langer bewaard dan nodig is voor de volledige behandeling van het dossier. </w:t>
      </w:r>
    </w:p>
    <w:p w14:paraId="1529D244" w14:textId="77777777" w:rsidR="007D4483" w:rsidRPr="00EA7EB9" w:rsidRDefault="007D4483" w:rsidP="004A45B7">
      <w:pPr>
        <w:pStyle w:val="Default"/>
        <w:spacing w:after="120" w:line="240" w:lineRule="exact"/>
        <w:jc w:val="both"/>
        <w:rPr>
          <w:color w:val="auto"/>
          <w:sz w:val="22"/>
          <w:szCs w:val="22"/>
          <w:lang w:val="nl-BE"/>
        </w:rPr>
      </w:pPr>
    </w:p>
    <w:p w14:paraId="00744868" w14:textId="77777777"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 xml:space="preserve">Actiris: elke aanvraag moet worden gericht aan </w:t>
      </w:r>
      <w:hyperlink r:id="rId9" w:history="1">
        <w:r>
          <w:rPr>
            <w:rFonts w:eastAsia="Arial"/>
            <w:color w:val="0563C1"/>
            <w:sz w:val="22"/>
            <w:szCs w:val="22"/>
            <w:u w:val="single"/>
            <w:bdr w:val="nil"/>
            <w:lang w:val="nl-NL"/>
          </w:rPr>
          <w:t>dpo@actiris.be</w:t>
        </w:r>
      </w:hyperlink>
      <w:r>
        <w:rPr>
          <w:rFonts w:eastAsia="Arial"/>
          <w:color w:val="auto"/>
          <w:sz w:val="22"/>
          <w:szCs w:val="22"/>
          <w:bdr w:val="nil"/>
          <w:lang w:val="nl-NL"/>
        </w:rPr>
        <w:t xml:space="preserve">. </w:t>
      </w:r>
    </w:p>
    <w:p w14:paraId="080A7F1F" w14:textId="77777777" w:rsidR="007D4483" w:rsidRPr="00EA7EB9" w:rsidRDefault="007D4483" w:rsidP="004A45B7">
      <w:pPr>
        <w:pStyle w:val="Default"/>
        <w:spacing w:after="120" w:line="240" w:lineRule="exact"/>
        <w:jc w:val="both"/>
        <w:rPr>
          <w:color w:val="auto"/>
          <w:sz w:val="22"/>
          <w:szCs w:val="22"/>
          <w:lang w:val="nl-BE"/>
        </w:rPr>
      </w:pPr>
    </w:p>
    <w:p w14:paraId="15BB8ABA" w14:textId="77777777"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 xml:space="preserve">Actiris zal geen persoonsgegevens doorgeven aan derden, behalve in de gevallen waarin de wet voorziet. In die gevallen zullen ze doorgegeven worden met inachtneming van het vertrouwelijkheidsbeleid. </w:t>
      </w:r>
    </w:p>
    <w:p w14:paraId="7C22338C" w14:textId="68EF95FF" w:rsidR="007D4483" w:rsidRPr="00EA7EB9" w:rsidRDefault="00EA7EB9" w:rsidP="004A45B7">
      <w:pPr>
        <w:pStyle w:val="Default"/>
        <w:spacing w:after="120" w:line="240" w:lineRule="exact"/>
        <w:jc w:val="both"/>
        <w:rPr>
          <w:color w:val="auto"/>
          <w:sz w:val="22"/>
          <w:szCs w:val="22"/>
          <w:lang w:val="nl-BE"/>
        </w:rPr>
      </w:pPr>
      <w:r>
        <w:rPr>
          <w:rFonts w:eastAsia="Arial"/>
          <w:color w:val="auto"/>
          <w:sz w:val="22"/>
          <w:szCs w:val="22"/>
          <w:bdr w:val="nil"/>
          <w:lang w:val="nl-NL"/>
        </w:rPr>
        <w:t>Voor alle bijkomende inlichtingen kunt u</w:t>
      </w:r>
      <w:r>
        <w:rPr>
          <w:rFonts w:eastAsia="Calibri"/>
          <w:color w:val="auto"/>
          <w:sz w:val="22"/>
          <w:szCs w:val="22"/>
          <w:bdr w:val="nil"/>
          <w:lang w:val="nl-NL"/>
        </w:rPr>
        <w:t xml:space="preserve"> </w:t>
      </w:r>
      <w:r>
        <w:rPr>
          <w:rFonts w:eastAsia="Arial"/>
          <w:color w:val="auto"/>
          <w:sz w:val="22"/>
          <w:szCs w:val="22"/>
          <w:bdr w:val="nil"/>
          <w:lang w:val="nl-NL"/>
        </w:rPr>
        <w:t>het vertrouwelijkheidsbeleid van Actiris raadplegen. Dat kunt u verkrijgen op uw vraag.</w:t>
      </w:r>
      <w:r w:rsidR="00D52133">
        <w:rPr>
          <w:rFonts w:eastAsia="Arial"/>
          <w:color w:val="auto"/>
          <w:sz w:val="22"/>
          <w:szCs w:val="22"/>
          <w:bdr w:val="nil"/>
          <w:lang w:val="nl-NL"/>
        </w:rPr>
        <w:t xml:space="preserve"> </w:t>
      </w:r>
      <w:r>
        <w:rPr>
          <w:rFonts w:eastAsia="Arial"/>
          <w:color w:val="auto"/>
          <w:sz w:val="22"/>
          <w:szCs w:val="22"/>
          <w:bdr w:val="nil"/>
          <w:lang w:val="nl-NL"/>
        </w:rPr>
        <w:t xml:space="preserve">Contacteer daarvoor de DPO van Actiris op het mailadres </w:t>
      </w:r>
      <w:r w:rsidRPr="00913FA0">
        <w:rPr>
          <w:rFonts w:eastAsia="Arial"/>
          <w:color w:val="0563C1"/>
          <w:sz w:val="22"/>
          <w:szCs w:val="22"/>
          <w:u w:val="single"/>
          <w:bdr w:val="nil"/>
          <w:lang w:val="nl-NL"/>
        </w:rPr>
        <w:t>dpo@actiris.be</w:t>
      </w:r>
      <w:r>
        <w:rPr>
          <w:rFonts w:eastAsia="Arial"/>
          <w:color w:val="auto"/>
          <w:sz w:val="22"/>
          <w:szCs w:val="22"/>
          <w:bdr w:val="nil"/>
          <w:lang w:val="nl-NL"/>
        </w:rPr>
        <w:t xml:space="preserve">. </w:t>
      </w:r>
    </w:p>
    <w:p w14:paraId="47207519" w14:textId="77777777" w:rsidR="007D4483" w:rsidRPr="00EA7EB9" w:rsidRDefault="00EA7EB9" w:rsidP="004A45B7">
      <w:pPr>
        <w:spacing w:after="120" w:line="240" w:lineRule="exact"/>
        <w:jc w:val="both"/>
        <w:rPr>
          <w:rFonts w:ascii="Arial" w:hAnsi="Arial" w:cs="Arial"/>
          <w:sz w:val="22"/>
          <w:szCs w:val="22"/>
          <w:lang w:val="nl-BE"/>
        </w:rPr>
      </w:pPr>
      <w:r>
        <w:rPr>
          <w:rFonts w:ascii="Arial" w:eastAsia="Arial" w:hAnsi="Arial" w:cs="Arial"/>
          <w:sz w:val="22"/>
          <w:szCs w:val="22"/>
          <w:bdr w:val="nil"/>
          <w:lang w:val="nl-NL"/>
        </w:rPr>
        <w:t xml:space="preserve">Met klachten kunt u terecht bij de Klachtendienst van Actiris op het adres </w:t>
      </w:r>
      <w:r w:rsidRPr="00EA7EB9">
        <w:rPr>
          <w:rFonts w:ascii="Arial" w:eastAsia="Arial" w:hAnsi="Arial" w:cs="Arial"/>
          <w:color w:val="0563C1"/>
          <w:sz w:val="22"/>
          <w:szCs w:val="22"/>
          <w:u w:val="single"/>
          <w:bdr w:val="nil"/>
          <w:lang w:val="nl-NL" w:eastAsia="en-US"/>
        </w:rPr>
        <w:t>plaintesklachten@actiris.be</w:t>
      </w:r>
      <w:r>
        <w:rPr>
          <w:rFonts w:ascii="Arial" w:eastAsia="Arial" w:hAnsi="Arial" w:cs="Arial"/>
          <w:sz w:val="22"/>
          <w:szCs w:val="22"/>
          <w:bdr w:val="nil"/>
          <w:lang w:val="nl-NL"/>
        </w:rPr>
        <w:t xml:space="preserve"> (dit formulier) of bij de DPO op het adres </w:t>
      </w:r>
      <w:r w:rsidRPr="00EA7EB9">
        <w:rPr>
          <w:rFonts w:ascii="Arial" w:eastAsia="Arial" w:hAnsi="Arial" w:cs="Arial"/>
          <w:color w:val="0563C1"/>
          <w:sz w:val="22"/>
          <w:szCs w:val="22"/>
          <w:u w:val="single"/>
          <w:bdr w:val="nil"/>
          <w:lang w:val="nl-NL" w:eastAsia="en-US"/>
        </w:rPr>
        <w:t>dpo@actiris.be</w:t>
      </w:r>
      <w:r>
        <w:rPr>
          <w:rFonts w:ascii="Arial" w:eastAsia="Arial" w:hAnsi="Arial" w:cs="Arial"/>
          <w:sz w:val="22"/>
          <w:szCs w:val="22"/>
          <w:bdr w:val="nil"/>
          <w:lang w:val="nl-NL"/>
        </w:rPr>
        <w:t xml:space="preserve">. Ook kunt u de Gegevensbeschermingsautoriteit contacteren op het adres </w:t>
      </w:r>
      <w:r w:rsidRPr="00EA7EB9">
        <w:rPr>
          <w:rFonts w:ascii="Arial" w:eastAsia="Arial" w:hAnsi="Arial" w:cs="Arial"/>
          <w:color w:val="0563C1"/>
          <w:sz w:val="22"/>
          <w:szCs w:val="22"/>
          <w:u w:val="single"/>
          <w:bdr w:val="nil"/>
          <w:lang w:val="nl-NL" w:eastAsia="en-US"/>
        </w:rPr>
        <w:t>contact@apd-gba.be</w:t>
      </w:r>
      <w:r>
        <w:rPr>
          <w:rFonts w:ascii="Arial" w:eastAsia="Arial" w:hAnsi="Arial" w:cs="Arial"/>
          <w:sz w:val="22"/>
          <w:szCs w:val="22"/>
          <w:bdr w:val="nil"/>
          <w:lang w:val="nl-NL"/>
        </w:rPr>
        <w:t>.</w:t>
      </w:r>
    </w:p>
    <w:p w14:paraId="43392802" w14:textId="77777777" w:rsidR="007D4483" w:rsidRPr="00EA7EB9" w:rsidRDefault="007D4483" w:rsidP="00F667EE">
      <w:pPr>
        <w:rPr>
          <w:rFonts w:ascii="Arial" w:hAnsi="Arial" w:cs="Arial"/>
          <w:sz w:val="18"/>
          <w:szCs w:val="18"/>
          <w:lang w:val="nl-BE"/>
        </w:rPr>
      </w:pPr>
    </w:p>
    <w:sectPr w:rsidR="007D4483" w:rsidRPr="00EA7EB9" w:rsidSect="007D44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640E34E"/>
    <w:name w:val="WW8Num1"/>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Adobe Garamond Pro" w:hAnsi="Adobe Garamond Pro" w:cs="Aria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Garamond" w:hAnsi="Garamond" w:cs="Arial"/>
      </w:rPr>
    </w:lvl>
  </w:abstractNum>
  <w:abstractNum w:abstractNumId="3" w15:restartNumberingAfterBreak="0">
    <w:nsid w:val="00000005"/>
    <w:multiLevelType w:val="multilevel"/>
    <w:tmpl w:val="00000005"/>
    <w:name w:val="WW8Num8"/>
    <w:lvl w:ilvl="0">
      <w:numFmt w:val="bullet"/>
      <w:lvlText w:val="-"/>
      <w:lvlJc w:val="left"/>
      <w:pPr>
        <w:tabs>
          <w:tab w:val="num" w:pos="720"/>
        </w:tabs>
        <w:ind w:left="720" w:hanging="360"/>
      </w:pPr>
      <w:rPr>
        <w:rFonts w:ascii="Adobe Garamond Pro" w:hAnsi="Adobe Garamond Pro" w:cs="Arial"/>
      </w:rPr>
    </w:lvl>
    <w:lvl w:ilvl="1">
      <w:start w:val="1"/>
      <w:numFmt w:val="bullet"/>
      <w:lvlText w:val=""/>
      <w:lvlJc w:val="left"/>
      <w:pPr>
        <w:tabs>
          <w:tab w:val="num" w:pos="1420"/>
        </w:tabs>
        <w:ind w:left="1420" w:hanging="34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singleLevel"/>
    <w:tmpl w:val="00000006"/>
    <w:name w:val="WW8Num9"/>
    <w:lvl w:ilvl="0">
      <w:start w:val="3"/>
      <w:numFmt w:val="bullet"/>
      <w:lvlText w:val="-"/>
      <w:lvlJc w:val="left"/>
      <w:pPr>
        <w:tabs>
          <w:tab w:val="num" w:pos="720"/>
        </w:tabs>
        <w:ind w:left="720" w:hanging="360"/>
      </w:pPr>
      <w:rPr>
        <w:rFonts w:ascii="Garamond" w:hAnsi="Garamond" w:cs="Times New Roman"/>
      </w:rPr>
    </w:lvl>
  </w:abstractNum>
  <w:abstractNum w:abstractNumId="5" w15:restartNumberingAfterBreak="0">
    <w:nsid w:val="18884B9B"/>
    <w:multiLevelType w:val="multilevel"/>
    <w:tmpl w:val="5FD60032"/>
    <w:lvl w:ilvl="0">
      <w:start w:val="3"/>
      <w:numFmt w:val="decimal"/>
      <w:lvlText w:val="%1."/>
      <w:lvlJc w:val="left"/>
      <w:pPr>
        <w:tabs>
          <w:tab w:val="num" w:pos="390"/>
        </w:tabs>
        <w:ind w:left="390" w:hanging="390"/>
      </w:pPr>
      <w:rPr>
        <w:rFonts w:hint="default"/>
        <w:b/>
        <w:bCs/>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EF010D9"/>
    <w:multiLevelType w:val="multilevel"/>
    <w:tmpl w:val="392EE4F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A236B8"/>
    <w:multiLevelType w:val="multilevel"/>
    <w:tmpl w:val="392EE4F0"/>
    <w:lvl w:ilvl="0">
      <w:start w:val="1"/>
      <w:numFmt w:val="decimal"/>
      <w:lvlText w:val="%1."/>
      <w:lvlJc w:val="left"/>
      <w:pPr>
        <w:ind w:left="502" w:hanging="360"/>
      </w:pPr>
      <w:rPr>
        <w:rFonts w:hint="default"/>
      </w:rPr>
    </w:lvl>
    <w:lvl w:ilvl="1">
      <w:start w:val="1"/>
      <w:numFmt w:val="decimal"/>
      <w:isLgl/>
      <w:lvlText w:val="%1.%2."/>
      <w:lvlJc w:val="left"/>
      <w:pPr>
        <w:ind w:left="928" w:hanging="720"/>
      </w:pPr>
      <w:rPr>
        <w:rFonts w:hint="default"/>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15:restartNumberingAfterBreak="0">
    <w:nsid w:val="2ADD1D71"/>
    <w:multiLevelType w:val="multilevel"/>
    <w:tmpl w:val="657CD476"/>
    <w:lvl w:ilvl="0">
      <w:start w:val="1"/>
      <w:numFmt w:val="decimal"/>
      <w:lvlText w:val="%1."/>
      <w:lvlJc w:val="left"/>
      <w:pPr>
        <w:ind w:left="360" w:hanging="360"/>
      </w:pPr>
    </w:lvl>
    <w:lvl w:ilvl="1">
      <w:start w:val="1"/>
      <w:numFmt w:val="decimal"/>
      <w:pStyle w:val="TITRE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790C93"/>
    <w:multiLevelType w:val="multilevel"/>
    <w:tmpl w:val="9440CD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0"/>
  </w:num>
  <w:num w:numId="3">
    <w:abstractNumId w:val="2"/>
  </w:num>
  <w:num w:numId="4">
    <w:abstractNumId w:val="6"/>
  </w:num>
  <w:num w:numId="5">
    <w:abstractNumId w:val="4"/>
  </w:num>
  <w:num w:numId="6">
    <w:abstractNumId w:val="8"/>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E3"/>
    <w:rsid w:val="00125F13"/>
    <w:rsid w:val="00185235"/>
    <w:rsid w:val="001A256A"/>
    <w:rsid w:val="001C548B"/>
    <w:rsid w:val="001E5E32"/>
    <w:rsid w:val="00255B0E"/>
    <w:rsid w:val="002625FD"/>
    <w:rsid w:val="00281C21"/>
    <w:rsid w:val="002B542A"/>
    <w:rsid w:val="002F18EB"/>
    <w:rsid w:val="002F54BD"/>
    <w:rsid w:val="003122A0"/>
    <w:rsid w:val="00345E51"/>
    <w:rsid w:val="003647DC"/>
    <w:rsid w:val="00385CF5"/>
    <w:rsid w:val="00404C30"/>
    <w:rsid w:val="00450D1D"/>
    <w:rsid w:val="004848E2"/>
    <w:rsid w:val="004A45B7"/>
    <w:rsid w:val="004B39D5"/>
    <w:rsid w:val="004D59A0"/>
    <w:rsid w:val="00521B84"/>
    <w:rsid w:val="00542F54"/>
    <w:rsid w:val="005E01D2"/>
    <w:rsid w:val="005F7CA7"/>
    <w:rsid w:val="00603E3D"/>
    <w:rsid w:val="006043B1"/>
    <w:rsid w:val="006A6088"/>
    <w:rsid w:val="006A7CE8"/>
    <w:rsid w:val="006C1504"/>
    <w:rsid w:val="006C6BDD"/>
    <w:rsid w:val="006D6987"/>
    <w:rsid w:val="007025A0"/>
    <w:rsid w:val="00791DB7"/>
    <w:rsid w:val="007A0E1A"/>
    <w:rsid w:val="007D4483"/>
    <w:rsid w:val="00862166"/>
    <w:rsid w:val="008738E3"/>
    <w:rsid w:val="008D6E9B"/>
    <w:rsid w:val="00913FA0"/>
    <w:rsid w:val="00960990"/>
    <w:rsid w:val="00972708"/>
    <w:rsid w:val="009922D0"/>
    <w:rsid w:val="009B1DA7"/>
    <w:rsid w:val="00A26E30"/>
    <w:rsid w:val="00A4219D"/>
    <w:rsid w:val="00A45E2C"/>
    <w:rsid w:val="00A80034"/>
    <w:rsid w:val="00B7528D"/>
    <w:rsid w:val="00BB2F78"/>
    <w:rsid w:val="00BB78EC"/>
    <w:rsid w:val="00BF31B6"/>
    <w:rsid w:val="00D05112"/>
    <w:rsid w:val="00D52133"/>
    <w:rsid w:val="00DA2C03"/>
    <w:rsid w:val="00DC46B9"/>
    <w:rsid w:val="00EA7EB9"/>
    <w:rsid w:val="00EF2057"/>
    <w:rsid w:val="00F370D3"/>
    <w:rsid w:val="00F46532"/>
    <w:rsid w:val="00F667EE"/>
    <w:rsid w:val="00FD3EBF"/>
    <w:rsid w:val="00FF6E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6D80"/>
  <w15:chartTrackingRefBased/>
  <w15:docId w15:val="{5997440D-3B44-420E-8CA8-C30B7F4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8E3"/>
    <w:pPr>
      <w:suppressAutoHyphens/>
      <w:spacing w:after="0" w:line="240" w:lineRule="auto"/>
    </w:pPr>
    <w:rPr>
      <w:rFonts w:ascii="Garamond" w:eastAsia="Times New Roman" w:hAnsi="Garamond" w:cs="Times New Roman"/>
      <w:sz w:val="24"/>
      <w:szCs w:val="20"/>
      <w:lang w:val="fr-FR" w:eastAsia="ar-SA"/>
    </w:rPr>
  </w:style>
  <w:style w:type="paragraph" w:styleId="Titre1">
    <w:name w:val="heading 1"/>
    <w:basedOn w:val="Normal"/>
    <w:next w:val="Normal"/>
    <w:link w:val="Titre1Car"/>
    <w:uiPriority w:val="9"/>
    <w:qFormat/>
    <w:rsid w:val="008738E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8738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38E3"/>
    <w:pPr>
      <w:ind w:left="720"/>
      <w:contextualSpacing/>
    </w:pPr>
  </w:style>
  <w:style w:type="paragraph" w:customStyle="1" w:styleId="CorpsdetexteCalibri">
    <w:name w:val="Corps de texte Calibri"/>
    <w:basedOn w:val="Normal"/>
    <w:rsid w:val="008738E3"/>
    <w:pPr>
      <w:jc w:val="both"/>
    </w:pPr>
    <w:rPr>
      <w:rFonts w:ascii="Calibri" w:hAnsi="Calibri" w:cs="Arial"/>
      <w:szCs w:val="24"/>
    </w:rPr>
  </w:style>
  <w:style w:type="character" w:styleId="Lienhypertexte">
    <w:name w:val="Hyperlink"/>
    <w:basedOn w:val="Policepardfaut"/>
    <w:uiPriority w:val="99"/>
    <w:unhideWhenUsed/>
    <w:rsid w:val="008738E3"/>
    <w:rPr>
      <w:color w:val="0563C1" w:themeColor="hyperlink"/>
      <w:u w:val="single"/>
    </w:rPr>
  </w:style>
  <w:style w:type="paragraph" w:customStyle="1" w:styleId="corpsdetextearial10">
    <w:name w:val="corps de texte arial 10"/>
    <w:basedOn w:val="Normal"/>
    <w:link w:val="corpsdetextearial10Car"/>
    <w:rsid w:val="008738E3"/>
    <w:pPr>
      <w:spacing w:line="300" w:lineRule="exact"/>
      <w:jc w:val="both"/>
    </w:pPr>
    <w:rPr>
      <w:rFonts w:ascii="Arial" w:hAnsi="Arial" w:cs="Arial"/>
      <w:sz w:val="22"/>
    </w:rPr>
  </w:style>
  <w:style w:type="character" w:customStyle="1" w:styleId="corpsdetextearial10Car">
    <w:name w:val="corps de texte arial 10 Car"/>
    <w:basedOn w:val="Policepardfaut"/>
    <w:link w:val="corpsdetextearial10"/>
    <w:rsid w:val="008738E3"/>
    <w:rPr>
      <w:rFonts w:ascii="Arial" w:eastAsia="Times New Roman" w:hAnsi="Arial" w:cs="Arial"/>
      <w:szCs w:val="20"/>
      <w:lang w:val="fr-FR" w:eastAsia="ar-SA"/>
    </w:rPr>
  </w:style>
  <w:style w:type="paragraph" w:customStyle="1" w:styleId="Retraitcorpsdetexte21">
    <w:name w:val="Retrait corps de texte 21"/>
    <w:basedOn w:val="Normal"/>
    <w:rsid w:val="008738E3"/>
    <w:pPr>
      <w:ind w:left="-142"/>
      <w:jc w:val="both"/>
    </w:pPr>
    <w:rPr>
      <w:rFonts w:ascii="Book Antiqua" w:hAnsi="Book Antiqua"/>
      <w:b/>
      <w:sz w:val="26"/>
    </w:rPr>
  </w:style>
  <w:style w:type="paragraph" w:customStyle="1" w:styleId="Standaard13pt">
    <w:name w:val="Standaard + 13 pt"/>
    <w:aliases w:val="Regelafstand:  Dubbel,Vet"/>
    <w:basedOn w:val="Normal"/>
    <w:rsid w:val="008738E3"/>
    <w:pPr>
      <w:spacing w:line="480" w:lineRule="auto"/>
    </w:pPr>
    <w:rPr>
      <w:rFonts w:cs="Arial"/>
      <w:b/>
      <w:sz w:val="20"/>
      <w:lang w:val="nl-NL"/>
    </w:rPr>
  </w:style>
  <w:style w:type="paragraph" w:customStyle="1" w:styleId="TitreAArial">
    <w:name w:val="Titre A Arial"/>
    <w:basedOn w:val="Titre2"/>
    <w:rsid w:val="008738E3"/>
    <w:pPr>
      <w:keepLines w:val="0"/>
      <w:spacing w:before="120" w:after="360"/>
      <w:ind w:left="680"/>
    </w:pPr>
    <w:rPr>
      <w:rFonts w:ascii="Arial" w:eastAsia="Times New Roman" w:hAnsi="Arial" w:cs="Times New Roman"/>
      <w:i/>
      <w:color w:val="auto"/>
      <w:sz w:val="28"/>
      <w:szCs w:val="28"/>
    </w:rPr>
  </w:style>
  <w:style w:type="table" w:styleId="Grilledutableau">
    <w:name w:val="Table Grid"/>
    <w:basedOn w:val="TableauNormal"/>
    <w:uiPriority w:val="39"/>
    <w:rsid w:val="0087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
    <w:name w:val="TITREC"/>
    <w:basedOn w:val="Titre1"/>
    <w:link w:val="TITRECCar"/>
    <w:qFormat/>
    <w:rsid w:val="008738E3"/>
    <w:pPr>
      <w:keepLines w:val="0"/>
      <w:numPr>
        <w:ilvl w:val="1"/>
        <w:numId w:val="6"/>
      </w:numPr>
      <w:suppressAutoHyphens w:val="0"/>
      <w:spacing w:after="120" w:line="276" w:lineRule="auto"/>
    </w:pPr>
    <w:rPr>
      <w:rFonts w:ascii="Arial" w:eastAsia="Times New Roman" w:hAnsi="Arial" w:cs="Arial"/>
      <w:b/>
      <w:i/>
      <w:sz w:val="24"/>
      <w:szCs w:val="24"/>
      <w:lang w:eastAsia="fr-FR"/>
    </w:rPr>
  </w:style>
  <w:style w:type="character" w:customStyle="1" w:styleId="TITRECCar">
    <w:name w:val="TITREC Car"/>
    <w:basedOn w:val="Titre1Car"/>
    <w:link w:val="TITREC"/>
    <w:rsid w:val="008738E3"/>
    <w:rPr>
      <w:rFonts w:ascii="Arial" w:eastAsia="Times New Roman" w:hAnsi="Arial" w:cs="Arial"/>
      <w:b/>
      <w:i/>
      <w:color w:val="2F5496" w:themeColor="accent1" w:themeShade="BF"/>
      <w:sz w:val="24"/>
      <w:szCs w:val="24"/>
      <w:lang w:val="fr-FR" w:eastAsia="fr-FR"/>
    </w:rPr>
  </w:style>
  <w:style w:type="character" w:customStyle="1" w:styleId="Titre2Car">
    <w:name w:val="Titre 2 Car"/>
    <w:basedOn w:val="Policepardfaut"/>
    <w:link w:val="Titre2"/>
    <w:uiPriority w:val="9"/>
    <w:semiHidden/>
    <w:rsid w:val="008738E3"/>
    <w:rPr>
      <w:rFonts w:asciiTheme="majorHAnsi" w:eastAsiaTheme="majorEastAsia" w:hAnsiTheme="majorHAnsi" w:cstheme="majorBidi"/>
      <w:color w:val="2F5496" w:themeColor="accent1" w:themeShade="BF"/>
      <w:sz w:val="26"/>
      <w:szCs w:val="26"/>
      <w:lang w:val="fr-FR" w:eastAsia="ar-SA"/>
    </w:rPr>
  </w:style>
  <w:style w:type="character" w:customStyle="1" w:styleId="Titre1Car">
    <w:name w:val="Titre 1 Car"/>
    <w:basedOn w:val="Policepardfaut"/>
    <w:link w:val="Titre1"/>
    <w:uiPriority w:val="9"/>
    <w:rsid w:val="008738E3"/>
    <w:rPr>
      <w:rFonts w:asciiTheme="majorHAnsi" w:eastAsiaTheme="majorEastAsia" w:hAnsiTheme="majorHAnsi" w:cstheme="majorBidi"/>
      <w:color w:val="2F5496" w:themeColor="accent1" w:themeShade="BF"/>
      <w:sz w:val="32"/>
      <w:szCs w:val="32"/>
      <w:lang w:val="fr-FR" w:eastAsia="ar-SA"/>
    </w:rPr>
  </w:style>
  <w:style w:type="character" w:styleId="Marquedecommentaire">
    <w:name w:val="annotation reference"/>
    <w:basedOn w:val="Policepardfaut"/>
    <w:uiPriority w:val="99"/>
    <w:semiHidden/>
    <w:unhideWhenUsed/>
    <w:rsid w:val="00F667EE"/>
    <w:rPr>
      <w:sz w:val="16"/>
      <w:szCs w:val="16"/>
    </w:rPr>
  </w:style>
  <w:style w:type="paragraph" w:styleId="Commentaire">
    <w:name w:val="annotation text"/>
    <w:basedOn w:val="Normal"/>
    <w:link w:val="CommentaireCar"/>
    <w:uiPriority w:val="99"/>
    <w:semiHidden/>
    <w:unhideWhenUsed/>
    <w:rsid w:val="00F667EE"/>
    <w:rPr>
      <w:sz w:val="20"/>
    </w:rPr>
  </w:style>
  <w:style w:type="character" w:customStyle="1" w:styleId="CommentaireCar">
    <w:name w:val="Commentaire Car"/>
    <w:basedOn w:val="Policepardfaut"/>
    <w:link w:val="Commentaire"/>
    <w:uiPriority w:val="99"/>
    <w:semiHidden/>
    <w:rsid w:val="00F667EE"/>
    <w:rPr>
      <w:rFonts w:ascii="Garamond" w:eastAsia="Times New Roman" w:hAnsi="Garamond" w:cs="Times New Roman"/>
      <w:sz w:val="20"/>
      <w:szCs w:val="20"/>
      <w:lang w:val="fr-FR" w:eastAsia="ar-SA"/>
    </w:rPr>
  </w:style>
  <w:style w:type="paragraph" w:customStyle="1" w:styleId="Default">
    <w:name w:val="Default"/>
    <w:rsid w:val="007D4483"/>
    <w:pPr>
      <w:autoSpaceDE w:val="0"/>
      <w:autoSpaceDN w:val="0"/>
      <w:adjustRightInd w:val="0"/>
      <w:spacing w:after="0" w:line="240" w:lineRule="auto"/>
    </w:pPr>
    <w:rPr>
      <w:rFonts w:ascii="Arial" w:hAnsi="Arial" w:cs="Arial"/>
      <w:color w:val="000000"/>
      <w:sz w:val="24"/>
      <w:szCs w:val="24"/>
    </w:rPr>
  </w:style>
  <w:style w:type="paragraph" w:styleId="Objetducommentaire">
    <w:name w:val="annotation subject"/>
    <w:basedOn w:val="Commentaire"/>
    <w:next w:val="Commentaire"/>
    <w:link w:val="ObjetducommentaireCar"/>
    <w:uiPriority w:val="99"/>
    <w:semiHidden/>
    <w:unhideWhenUsed/>
    <w:rsid w:val="00EA7EB9"/>
    <w:rPr>
      <w:b/>
      <w:bCs/>
    </w:rPr>
  </w:style>
  <w:style w:type="character" w:customStyle="1" w:styleId="ObjetducommentaireCar">
    <w:name w:val="Objet du commentaire Car"/>
    <w:basedOn w:val="CommentaireCar"/>
    <w:link w:val="Objetducommentaire"/>
    <w:uiPriority w:val="99"/>
    <w:semiHidden/>
    <w:rsid w:val="00EA7EB9"/>
    <w:rPr>
      <w:rFonts w:ascii="Garamond" w:eastAsia="Times New Roman" w:hAnsi="Garamond" w:cs="Times New Roman"/>
      <w:b/>
      <w:bCs/>
      <w:sz w:val="20"/>
      <w:szCs w:val="20"/>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actiris.brussel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acti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E03F-C5DD-4E9E-8C8B-536D995A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21</Pages>
  <Words>2807</Words>
  <Characters>15441</Characters>
  <Application>Microsoft Office Word</Application>
  <DocSecurity>0</DocSecurity>
  <Lines>128</Lines>
  <Paragraphs>36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DEKONINCK Christine</dc:creator>
  <cp:lastModifiedBy>DEKONINCK Christine</cp:lastModifiedBy>
  <cp:revision>19</cp:revision>
  <dcterms:created xsi:type="dcterms:W3CDTF">2021-09-01T07:23:00Z</dcterms:created>
  <dcterms:modified xsi:type="dcterms:W3CDTF">2021-10-29T10:13:00Z</dcterms:modified>
</cp:coreProperties>
</file>